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63pt" o:ole="">
                  <v:imagedata r:id="rId5" o:title=""/>
                </v:shape>
                <o:OLEObject Type="Embed" ProgID="PBrush" ShapeID="_x0000_i1025" DrawAspect="Content" ObjectID="_1757749936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894FF6">
              <w:t>23</w:t>
            </w:r>
            <w:r w:rsidR="004F7A65">
              <w:t xml:space="preserve"> 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D3217B" w:rsidP="00B80A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4F7A65" w:rsidRPr="00F71C61" w:rsidRDefault="004F7A65" w:rsidP="0073006F">
            <w:pPr>
              <w:spacing w:after="480"/>
              <w:jc w:val="both"/>
              <w:rPr>
                <w:b/>
                <w:sz w:val="28"/>
                <w:szCs w:val="28"/>
              </w:rPr>
            </w:pPr>
            <w:r w:rsidRPr="004F7A65">
              <w:rPr>
                <w:b/>
                <w:sz w:val="28"/>
                <w:szCs w:val="28"/>
              </w:rPr>
              <w:t>Об утверждении Программы профилактики</w:t>
            </w:r>
            <w:r w:rsidR="0073006F">
              <w:rPr>
                <w:b/>
                <w:sz w:val="28"/>
                <w:szCs w:val="28"/>
              </w:rPr>
              <w:t xml:space="preserve"> рисков причинения вреда (ущерба)</w:t>
            </w:r>
            <w:r w:rsidR="00927C82">
              <w:rPr>
                <w:b/>
                <w:sz w:val="28"/>
                <w:szCs w:val="28"/>
              </w:rPr>
              <w:t xml:space="preserve"> охраняемым законом ценностям при организации и осуществлении</w:t>
            </w:r>
            <w:r w:rsidR="0073006F">
              <w:rPr>
                <w:b/>
                <w:sz w:val="28"/>
                <w:szCs w:val="28"/>
              </w:rPr>
              <w:t xml:space="preserve"> </w:t>
            </w:r>
            <w:r w:rsidRPr="004F7A65">
              <w:rPr>
                <w:b/>
                <w:sz w:val="28"/>
                <w:szCs w:val="28"/>
              </w:rPr>
              <w:t xml:space="preserve"> </w:t>
            </w:r>
            <w:r w:rsidR="0073006F">
              <w:rPr>
                <w:b/>
                <w:sz w:val="28"/>
                <w:szCs w:val="28"/>
              </w:rPr>
              <w:t xml:space="preserve"> </w:t>
            </w:r>
            <w:r w:rsidRPr="004F7A65">
              <w:rPr>
                <w:b/>
                <w:sz w:val="28"/>
                <w:szCs w:val="28"/>
              </w:rPr>
              <w:t xml:space="preserve"> регионального государственного экологического контроля (надзора)</w:t>
            </w:r>
            <w:r w:rsidR="00B60192">
              <w:rPr>
                <w:b/>
                <w:sz w:val="28"/>
                <w:szCs w:val="28"/>
              </w:rPr>
              <w:t xml:space="preserve"> на территории муниципального района Сергиевский Самарской области</w:t>
            </w:r>
            <w:r w:rsidRPr="004F7A65">
              <w:rPr>
                <w:b/>
                <w:sz w:val="28"/>
                <w:szCs w:val="28"/>
              </w:rPr>
              <w:t xml:space="preserve"> на 202</w:t>
            </w:r>
            <w:r w:rsidR="00894FF6">
              <w:rPr>
                <w:b/>
                <w:sz w:val="28"/>
                <w:szCs w:val="28"/>
              </w:rPr>
              <w:t>4</w:t>
            </w:r>
            <w:r w:rsidR="0073006F">
              <w:rPr>
                <w:b/>
                <w:sz w:val="28"/>
                <w:szCs w:val="28"/>
              </w:rPr>
              <w:t xml:space="preserve"> год</w:t>
            </w:r>
            <w:r w:rsidRPr="004F7A65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F71C61" w:rsidRDefault="00F71C61" w:rsidP="00C163EF">
      <w:pPr>
        <w:jc w:val="both"/>
        <w:rPr>
          <w:sz w:val="28"/>
          <w:szCs w:val="28"/>
        </w:rPr>
      </w:pPr>
    </w:p>
    <w:p w:rsidR="004F7A65" w:rsidRPr="004F7A65" w:rsidRDefault="004F7A65" w:rsidP="00840F68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В соответствии с</w:t>
      </w:r>
      <w:r w:rsidR="0073006F">
        <w:rPr>
          <w:sz w:val="28"/>
          <w:szCs w:val="28"/>
        </w:rPr>
        <w:t xml:space="preserve">о статьёй 44 Федерального закона от 31 июля2021 г. №248-ФЗ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 </w:t>
      </w:r>
      <w:r w:rsidRPr="004F7A65">
        <w:rPr>
          <w:sz w:val="28"/>
          <w:szCs w:val="28"/>
        </w:rPr>
        <w:t xml:space="preserve"> 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 xml:space="preserve">ПОСТАНОВЛЯЕТ: </w:t>
      </w:r>
    </w:p>
    <w:p w:rsid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 xml:space="preserve">1. Утвердить Программу </w:t>
      </w:r>
      <w:proofErr w:type="gramStart"/>
      <w:r w:rsidRPr="004F7A65">
        <w:rPr>
          <w:sz w:val="28"/>
          <w:szCs w:val="28"/>
        </w:rPr>
        <w:t xml:space="preserve">профилактики </w:t>
      </w:r>
      <w:r w:rsidR="0073006F">
        <w:rPr>
          <w:sz w:val="28"/>
          <w:szCs w:val="28"/>
        </w:rPr>
        <w:t xml:space="preserve"> рисков</w:t>
      </w:r>
      <w:proofErr w:type="gramEnd"/>
      <w:r w:rsidR="0073006F">
        <w:rPr>
          <w:sz w:val="28"/>
          <w:szCs w:val="28"/>
        </w:rPr>
        <w:t xml:space="preserve"> причинения вреда (ущерба) охраня</w:t>
      </w:r>
      <w:r w:rsidR="00927C82">
        <w:rPr>
          <w:sz w:val="28"/>
          <w:szCs w:val="28"/>
        </w:rPr>
        <w:t>емым законом ценностям при организации и осуществлении</w:t>
      </w:r>
      <w:r w:rsidR="0073006F" w:rsidRPr="003B249B">
        <w:rPr>
          <w:sz w:val="28"/>
          <w:szCs w:val="28"/>
        </w:rPr>
        <w:t xml:space="preserve">   регионального государственного экологического контроля (надзора)</w:t>
      </w:r>
      <w:r w:rsidR="00B60192" w:rsidRPr="00B60192">
        <w:rPr>
          <w:b/>
          <w:sz w:val="28"/>
          <w:szCs w:val="28"/>
        </w:rPr>
        <w:t xml:space="preserve"> </w:t>
      </w:r>
      <w:r w:rsidR="00B60192" w:rsidRPr="00B60192">
        <w:rPr>
          <w:sz w:val="28"/>
          <w:szCs w:val="28"/>
        </w:rPr>
        <w:t>на территории муниципального района Сергиевский Самарской области</w:t>
      </w:r>
      <w:r w:rsidR="0073006F" w:rsidRPr="00B60192">
        <w:rPr>
          <w:sz w:val="28"/>
          <w:szCs w:val="28"/>
        </w:rPr>
        <w:t xml:space="preserve"> на 2</w:t>
      </w:r>
      <w:r w:rsidR="00F27436">
        <w:rPr>
          <w:sz w:val="28"/>
          <w:szCs w:val="28"/>
        </w:rPr>
        <w:t>024</w:t>
      </w:r>
      <w:r w:rsidR="0073006F" w:rsidRPr="003B249B">
        <w:rPr>
          <w:sz w:val="28"/>
          <w:szCs w:val="28"/>
        </w:rPr>
        <w:t xml:space="preserve"> год</w:t>
      </w:r>
      <w:r w:rsidR="003B249B">
        <w:rPr>
          <w:sz w:val="28"/>
          <w:szCs w:val="28"/>
        </w:rPr>
        <w:t xml:space="preserve"> (далее Программа</w:t>
      </w:r>
      <w:r w:rsidR="00B60192">
        <w:rPr>
          <w:sz w:val="28"/>
          <w:szCs w:val="28"/>
        </w:rPr>
        <w:t xml:space="preserve"> профилактики</w:t>
      </w:r>
      <w:r w:rsidR="003B249B">
        <w:rPr>
          <w:sz w:val="28"/>
          <w:szCs w:val="28"/>
        </w:rPr>
        <w:t>)</w:t>
      </w:r>
      <w:r w:rsidRPr="003B249B">
        <w:rPr>
          <w:sz w:val="28"/>
          <w:szCs w:val="28"/>
        </w:rPr>
        <w:t>, согласно приложению.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 xml:space="preserve">2. Должностным лицам отдела экологии, природных ресурсов и земельного контроля Контрольного управления администрации муниципального района Сергиевский Самарской области, уполномоченным на </w:t>
      </w:r>
      <w:r w:rsidRPr="004F7A65">
        <w:rPr>
          <w:sz w:val="28"/>
          <w:szCs w:val="28"/>
        </w:rPr>
        <w:lastRenderedPageBreak/>
        <w:t>осуществление регионального государственного экологического контроля (надзора), обеспечить выполнение Программы профилактики нарушений на 202</w:t>
      </w:r>
      <w:r w:rsidR="00F27436">
        <w:rPr>
          <w:sz w:val="28"/>
          <w:szCs w:val="28"/>
        </w:rPr>
        <w:t>4</w:t>
      </w:r>
      <w:r w:rsidR="003B249B">
        <w:rPr>
          <w:sz w:val="28"/>
          <w:szCs w:val="28"/>
        </w:rPr>
        <w:t xml:space="preserve"> год, </w:t>
      </w:r>
      <w:r w:rsidRPr="004F7A65">
        <w:rPr>
          <w:sz w:val="28"/>
          <w:szCs w:val="28"/>
        </w:rPr>
        <w:t>утвержденной пунктом 1 настоящего постановления.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3. Считать утратившим силу с 01.01.202</w:t>
      </w:r>
      <w:r w:rsidR="00894FF6">
        <w:rPr>
          <w:sz w:val="28"/>
          <w:szCs w:val="28"/>
        </w:rPr>
        <w:t>4</w:t>
      </w:r>
      <w:r w:rsidRPr="004F7A65">
        <w:rPr>
          <w:sz w:val="28"/>
          <w:szCs w:val="28"/>
        </w:rPr>
        <w:t xml:space="preserve"> г. постановление администрации муниципального района Сергиевский Самарской </w:t>
      </w:r>
      <w:proofErr w:type="gramStart"/>
      <w:r w:rsidRPr="004F7A65">
        <w:rPr>
          <w:sz w:val="28"/>
          <w:szCs w:val="28"/>
        </w:rPr>
        <w:t>области  №</w:t>
      </w:r>
      <w:proofErr w:type="gramEnd"/>
      <w:r w:rsidRPr="004F7A65">
        <w:rPr>
          <w:sz w:val="28"/>
          <w:szCs w:val="28"/>
        </w:rPr>
        <w:t xml:space="preserve"> </w:t>
      </w:r>
      <w:r w:rsidR="00F27436">
        <w:rPr>
          <w:sz w:val="28"/>
          <w:szCs w:val="28"/>
        </w:rPr>
        <w:t>1453 от 20</w:t>
      </w:r>
      <w:r w:rsidRPr="004F7A65">
        <w:rPr>
          <w:sz w:val="28"/>
          <w:szCs w:val="28"/>
        </w:rPr>
        <w:t>.</w:t>
      </w:r>
      <w:r w:rsidR="0031561E">
        <w:rPr>
          <w:sz w:val="28"/>
          <w:szCs w:val="28"/>
        </w:rPr>
        <w:t>12</w:t>
      </w:r>
      <w:r w:rsidR="00F27436">
        <w:rPr>
          <w:sz w:val="28"/>
          <w:szCs w:val="28"/>
        </w:rPr>
        <w:t>.2022</w:t>
      </w:r>
      <w:r w:rsidRPr="004F7A65">
        <w:rPr>
          <w:sz w:val="28"/>
          <w:szCs w:val="28"/>
        </w:rPr>
        <w:t xml:space="preserve"> г. </w:t>
      </w:r>
      <w:r w:rsidRPr="00F27436">
        <w:rPr>
          <w:sz w:val="28"/>
          <w:szCs w:val="28"/>
        </w:rPr>
        <w:t>«</w:t>
      </w:r>
      <w:r w:rsidR="00F27436" w:rsidRPr="00F27436">
        <w:rPr>
          <w:sz w:val="28"/>
          <w:szCs w:val="28"/>
        </w:rPr>
        <w:t>Об утверждении Программы профилактики рисков причинения вреда (ущерба) охраняемым законом ценностям по организации и осуществлению    регионального государственного экологического контроля (надзора) на территории муниципального района Сергиевский Самарской области на 202</w:t>
      </w:r>
      <w:r w:rsidR="00F27436">
        <w:rPr>
          <w:sz w:val="28"/>
          <w:szCs w:val="28"/>
        </w:rPr>
        <w:t>3</w:t>
      </w:r>
      <w:r w:rsidR="00F27436" w:rsidRPr="00F27436">
        <w:rPr>
          <w:sz w:val="28"/>
          <w:szCs w:val="28"/>
        </w:rPr>
        <w:t xml:space="preserve"> год.</w:t>
      </w:r>
      <w:r w:rsidRPr="00F27436">
        <w:rPr>
          <w:sz w:val="28"/>
          <w:szCs w:val="28"/>
        </w:rPr>
        <w:t>»</w:t>
      </w:r>
      <w:r w:rsidR="003B249B" w:rsidRPr="00F27436">
        <w:rPr>
          <w:sz w:val="28"/>
          <w:szCs w:val="28"/>
        </w:rPr>
        <w:t>.</w:t>
      </w:r>
      <w:r w:rsidRPr="004F7A65">
        <w:rPr>
          <w:sz w:val="28"/>
          <w:szCs w:val="28"/>
        </w:rPr>
        <w:t xml:space="preserve"> 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4. Опубликовать настоящее постановление в газете «Сергиевский вестник» и разместить в сети интернет на официальном сайте администрации муниципального района Сергиевский</w:t>
      </w:r>
      <w:r w:rsidR="003B249B">
        <w:rPr>
          <w:sz w:val="28"/>
          <w:szCs w:val="28"/>
        </w:rPr>
        <w:t xml:space="preserve"> Самарской области </w:t>
      </w:r>
      <w:r w:rsidRPr="004F7A65">
        <w:rPr>
          <w:sz w:val="28"/>
          <w:szCs w:val="28"/>
        </w:rPr>
        <w:t xml:space="preserve"> </w:t>
      </w:r>
      <w:hyperlink r:id="rId7" w:history="1">
        <w:r w:rsidR="003B249B" w:rsidRPr="00691C3F">
          <w:rPr>
            <w:rStyle w:val="a4"/>
            <w:sz w:val="28"/>
            <w:szCs w:val="28"/>
          </w:rPr>
          <w:t>www.sergievsk.ru</w:t>
        </w:r>
      </w:hyperlink>
      <w:r w:rsidRPr="004F7A65">
        <w:rPr>
          <w:sz w:val="28"/>
          <w:szCs w:val="28"/>
        </w:rPr>
        <w:t>.</w:t>
      </w:r>
      <w:r w:rsidR="003B249B">
        <w:rPr>
          <w:sz w:val="28"/>
          <w:szCs w:val="28"/>
        </w:rPr>
        <w:t xml:space="preserve"> В разделе «</w:t>
      </w:r>
      <w:proofErr w:type="spellStart"/>
      <w:r w:rsidR="003B249B">
        <w:rPr>
          <w:sz w:val="28"/>
          <w:szCs w:val="28"/>
        </w:rPr>
        <w:t>Контрольно</w:t>
      </w:r>
      <w:proofErr w:type="spellEnd"/>
      <w:r w:rsidR="003B249B">
        <w:rPr>
          <w:sz w:val="28"/>
          <w:szCs w:val="28"/>
        </w:rPr>
        <w:t xml:space="preserve"> - надзорная деятельность».</w:t>
      </w:r>
    </w:p>
    <w:p w:rsidR="004F7A65" w:rsidRPr="004F7A65" w:rsidRDefault="004F7A65" w:rsidP="004F7A65">
      <w:pPr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5. Настоящее постановление вступает в силу с 01.01.202</w:t>
      </w:r>
      <w:r w:rsidR="00894FF6">
        <w:rPr>
          <w:sz w:val="28"/>
          <w:szCs w:val="28"/>
        </w:rPr>
        <w:t>4</w:t>
      </w:r>
      <w:r w:rsidRPr="004F7A65">
        <w:rPr>
          <w:sz w:val="28"/>
          <w:szCs w:val="28"/>
        </w:rPr>
        <w:t xml:space="preserve"> года.</w:t>
      </w:r>
    </w:p>
    <w:p w:rsidR="00563122" w:rsidRDefault="0031561E" w:rsidP="004F7A65">
      <w:pPr>
        <w:spacing w:after="7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4F7A65" w:rsidRPr="004F7A65">
        <w:rPr>
          <w:sz w:val="28"/>
          <w:szCs w:val="28"/>
        </w:rPr>
        <w:t>Контроль за выполнением настоящего постановления возложить на руководителя Контрольного управления администрации муниципального района Сергиевский Андреева А.А.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2"/>
        <w:gridCol w:w="4344"/>
        <w:gridCol w:w="1938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</w:t>
            </w:r>
            <w:r w:rsidR="00AD5D2A">
              <w:rPr>
                <w:sz w:val="28"/>
                <w:szCs w:val="28"/>
              </w:rPr>
              <w:t>а</w:t>
            </w:r>
            <w:r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F15BAA" w:rsidRDefault="00F15BAA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F15BAA" w:rsidP="00AD5D2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</w:t>
            </w:r>
            <w:r w:rsidR="00833188">
              <w:rPr>
                <w:sz w:val="28"/>
                <w:szCs w:val="28"/>
              </w:rPr>
              <w:t>И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615BE4" w:rsidRDefault="003B249B" w:rsidP="00615BE4">
      <w:pPr>
        <w:jc w:val="both"/>
      </w:pPr>
      <w:r>
        <w:t>И.П. Стрельцова</w:t>
      </w: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4F7A65" w:rsidRDefault="004F7A65" w:rsidP="00615BE4">
      <w:pPr>
        <w:jc w:val="both"/>
      </w:pPr>
    </w:p>
    <w:p w:rsidR="00840F68" w:rsidRDefault="00840F68" w:rsidP="00615BE4">
      <w:pPr>
        <w:jc w:val="both"/>
      </w:pPr>
    </w:p>
    <w:p w:rsidR="00840F68" w:rsidRDefault="00840F68" w:rsidP="00615BE4">
      <w:pPr>
        <w:jc w:val="both"/>
      </w:pPr>
    </w:p>
    <w:p w:rsidR="00840F68" w:rsidRDefault="00840F68" w:rsidP="00615BE4">
      <w:pPr>
        <w:jc w:val="both"/>
      </w:pPr>
    </w:p>
    <w:p w:rsidR="00840F68" w:rsidRDefault="00840F68" w:rsidP="00615BE4">
      <w:pPr>
        <w:jc w:val="both"/>
      </w:pPr>
    </w:p>
    <w:p w:rsidR="003B249B" w:rsidRDefault="003B249B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</w:p>
    <w:p w:rsidR="003B249B" w:rsidRDefault="003B249B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</w:p>
    <w:p w:rsidR="003B249B" w:rsidRDefault="003B249B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</w:p>
    <w:p w:rsidR="003B249B" w:rsidRDefault="003B249B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</w:p>
    <w:p w:rsidR="004F7A65" w:rsidRPr="004F7A65" w:rsidRDefault="004F7A65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  <w:r w:rsidRPr="004F7A65">
        <w:rPr>
          <w:sz w:val="28"/>
          <w:szCs w:val="28"/>
        </w:rPr>
        <w:t xml:space="preserve">Приложение </w:t>
      </w:r>
    </w:p>
    <w:p w:rsidR="004F7A65" w:rsidRPr="004F7A65" w:rsidRDefault="004F7A65" w:rsidP="004F7A65">
      <w:pPr>
        <w:autoSpaceDE w:val="0"/>
        <w:autoSpaceDN w:val="0"/>
        <w:adjustRightInd w:val="0"/>
        <w:ind w:left="5184"/>
        <w:jc w:val="right"/>
        <w:rPr>
          <w:sz w:val="28"/>
          <w:szCs w:val="28"/>
        </w:rPr>
      </w:pPr>
      <w:r w:rsidRPr="004F7A65">
        <w:rPr>
          <w:sz w:val="28"/>
          <w:szCs w:val="28"/>
        </w:rPr>
        <w:t xml:space="preserve">к постановлению администрации муниципального района Сергиевский  </w:t>
      </w:r>
    </w:p>
    <w:p w:rsidR="004F7A65" w:rsidRPr="004F7A65" w:rsidRDefault="00D3217B" w:rsidP="00D3217B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4F7A65" w:rsidRPr="004F7A65">
        <w:rPr>
          <w:sz w:val="28"/>
          <w:szCs w:val="28"/>
        </w:rPr>
        <w:t>№______ от «___</w:t>
      </w:r>
      <w:proofErr w:type="gramStart"/>
      <w:r w:rsidR="004F7A65" w:rsidRPr="004F7A65">
        <w:rPr>
          <w:sz w:val="28"/>
          <w:szCs w:val="28"/>
        </w:rPr>
        <w:t>_»_</w:t>
      </w:r>
      <w:proofErr w:type="gramEnd"/>
      <w:r w:rsidR="004F7A65" w:rsidRPr="004F7A65">
        <w:rPr>
          <w:sz w:val="28"/>
          <w:szCs w:val="28"/>
        </w:rPr>
        <w:t>_________20</w:t>
      </w:r>
      <w:r w:rsidR="0031561E">
        <w:rPr>
          <w:sz w:val="28"/>
          <w:szCs w:val="28"/>
        </w:rPr>
        <w:t>2</w:t>
      </w:r>
      <w:r w:rsidR="00F27436">
        <w:rPr>
          <w:sz w:val="28"/>
          <w:szCs w:val="28"/>
        </w:rPr>
        <w:t>3</w:t>
      </w:r>
      <w:r w:rsidR="004F7A65" w:rsidRPr="004F7A65">
        <w:rPr>
          <w:sz w:val="28"/>
          <w:szCs w:val="28"/>
        </w:rPr>
        <w:t xml:space="preserve"> г. </w:t>
      </w:r>
    </w:p>
    <w:p w:rsidR="004F7A65" w:rsidRPr="004F7A65" w:rsidRDefault="004F7A65" w:rsidP="004F7A65">
      <w:pPr>
        <w:widowControl w:val="0"/>
        <w:jc w:val="both"/>
        <w:rPr>
          <w:rFonts w:ascii="Arial" w:hAnsi="Arial"/>
          <w:snapToGrid w:val="0"/>
          <w:sz w:val="16"/>
          <w:szCs w:val="20"/>
        </w:rPr>
      </w:pPr>
    </w:p>
    <w:p w:rsidR="004F7A65" w:rsidRPr="004F7A65" w:rsidRDefault="004F7A65" w:rsidP="004F7A65">
      <w:pPr>
        <w:widowControl w:val="0"/>
        <w:jc w:val="both"/>
        <w:rPr>
          <w:rFonts w:ascii="Arial" w:hAnsi="Arial"/>
          <w:snapToGrid w:val="0"/>
          <w:sz w:val="16"/>
          <w:szCs w:val="20"/>
        </w:rPr>
      </w:pPr>
    </w:p>
    <w:p w:rsidR="004F7A65" w:rsidRPr="004F7A65" w:rsidRDefault="004F7A65" w:rsidP="004F7A65">
      <w:pPr>
        <w:widowControl w:val="0"/>
        <w:jc w:val="both"/>
        <w:rPr>
          <w:rFonts w:ascii="Arial" w:hAnsi="Arial"/>
          <w:snapToGrid w:val="0"/>
          <w:sz w:val="16"/>
          <w:szCs w:val="20"/>
        </w:rPr>
      </w:pPr>
    </w:p>
    <w:p w:rsidR="004F7A65" w:rsidRPr="004F7A65" w:rsidRDefault="004F7A65" w:rsidP="004F7A65">
      <w:pPr>
        <w:widowControl w:val="0"/>
        <w:jc w:val="center"/>
        <w:rPr>
          <w:b/>
          <w:snapToGrid w:val="0"/>
          <w:sz w:val="28"/>
          <w:szCs w:val="28"/>
        </w:rPr>
      </w:pPr>
      <w:r w:rsidRPr="004F7A65">
        <w:rPr>
          <w:b/>
          <w:snapToGrid w:val="0"/>
          <w:sz w:val="28"/>
          <w:szCs w:val="28"/>
        </w:rPr>
        <w:t>Программа</w:t>
      </w:r>
    </w:p>
    <w:p w:rsidR="004F7A65" w:rsidRPr="003B249B" w:rsidRDefault="003B249B" w:rsidP="004F7A65">
      <w:pPr>
        <w:widowControl w:val="0"/>
        <w:jc w:val="center"/>
        <w:rPr>
          <w:b/>
          <w:snapToGrid w:val="0"/>
          <w:sz w:val="28"/>
          <w:szCs w:val="28"/>
        </w:rPr>
      </w:pPr>
      <w:r w:rsidRPr="003B249B">
        <w:rPr>
          <w:b/>
          <w:snapToGrid w:val="0"/>
          <w:sz w:val="28"/>
          <w:szCs w:val="28"/>
        </w:rPr>
        <w:t>П</w:t>
      </w:r>
      <w:r w:rsidR="004F7A65" w:rsidRPr="003B249B">
        <w:rPr>
          <w:b/>
          <w:snapToGrid w:val="0"/>
          <w:sz w:val="28"/>
          <w:szCs w:val="28"/>
        </w:rPr>
        <w:t>рофилактики</w:t>
      </w:r>
      <w:r w:rsidRPr="003B249B">
        <w:rPr>
          <w:b/>
          <w:snapToGrid w:val="0"/>
          <w:sz w:val="28"/>
          <w:szCs w:val="28"/>
        </w:rPr>
        <w:t xml:space="preserve"> </w:t>
      </w:r>
      <w:r w:rsidRPr="003B249B">
        <w:rPr>
          <w:b/>
          <w:sz w:val="28"/>
          <w:szCs w:val="28"/>
        </w:rPr>
        <w:t xml:space="preserve">   рисков причинения вреда (ущерба) охраняемым законом ц</w:t>
      </w:r>
      <w:r w:rsidR="00927C82">
        <w:rPr>
          <w:b/>
          <w:sz w:val="28"/>
          <w:szCs w:val="28"/>
        </w:rPr>
        <w:t xml:space="preserve">енностям </w:t>
      </w:r>
      <w:proofErr w:type="gramStart"/>
      <w:r w:rsidR="00927C82">
        <w:rPr>
          <w:b/>
          <w:sz w:val="28"/>
          <w:szCs w:val="28"/>
        </w:rPr>
        <w:t>при  организации</w:t>
      </w:r>
      <w:proofErr w:type="gramEnd"/>
      <w:r w:rsidR="00927C82">
        <w:rPr>
          <w:b/>
          <w:sz w:val="28"/>
          <w:szCs w:val="28"/>
        </w:rPr>
        <w:t xml:space="preserve"> и осуществлении</w:t>
      </w:r>
      <w:r w:rsidRPr="003B249B">
        <w:rPr>
          <w:b/>
          <w:sz w:val="28"/>
          <w:szCs w:val="28"/>
        </w:rPr>
        <w:t xml:space="preserve">    регионального государственного экологического контроля (надзора)</w:t>
      </w:r>
      <w:r w:rsidR="00B60192">
        <w:rPr>
          <w:b/>
          <w:sz w:val="28"/>
          <w:szCs w:val="28"/>
        </w:rPr>
        <w:t xml:space="preserve"> на территории муниципального района Сергиевский Самарской области</w:t>
      </w:r>
      <w:r w:rsidR="004F7A65" w:rsidRPr="003B249B">
        <w:rPr>
          <w:b/>
          <w:snapToGrid w:val="0"/>
          <w:sz w:val="28"/>
          <w:szCs w:val="28"/>
        </w:rPr>
        <w:t xml:space="preserve"> </w:t>
      </w:r>
      <w:r w:rsidRPr="003B249B">
        <w:rPr>
          <w:b/>
          <w:snapToGrid w:val="0"/>
          <w:sz w:val="28"/>
          <w:szCs w:val="28"/>
        </w:rPr>
        <w:t xml:space="preserve"> </w:t>
      </w:r>
    </w:p>
    <w:p w:rsidR="004F7A65" w:rsidRPr="004F7A65" w:rsidRDefault="004F7A65" w:rsidP="004F7A65">
      <w:pPr>
        <w:widowControl w:val="0"/>
        <w:jc w:val="center"/>
        <w:rPr>
          <w:b/>
          <w:snapToGrid w:val="0"/>
          <w:sz w:val="28"/>
          <w:szCs w:val="28"/>
        </w:rPr>
      </w:pPr>
      <w:r w:rsidRPr="004F7A65">
        <w:rPr>
          <w:b/>
          <w:snapToGrid w:val="0"/>
          <w:sz w:val="28"/>
          <w:szCs w:val="28"/>
        </w:rPr>
        <w:t>на 202</w:t>
      </w:r>
      <w:r w:rsidR="00F27436">
        <w:rPr>
          <w:b/>
          <w:snapToGrid w:val="0"/>
          <w:sz w:val="28"/>
          <w:szCs w:val="28"/>
        </w:rPr>
        <w:t>4</w:t>
      </w:r>
      <w:r w:rsidR="00F07FBE">
        <w:rPr>
          <w:b/>
          <w:snapToGrid w:val="0"/>
          <w:sz w:val="28"/>
          <w:szCs w:val="28"/>
        </w:rPr>
        <w:t xml:space="preserve"> </w:t>
      </w:r>
      <w:r w:rsidRPr="004F7A65">
        <w:rPr>
          <w:b/>
          <w:snapToGrid w:val="0"/>
          <w:sz w:val="28"/>
          <w:szCs w:val="28"/>
        </w:rPr>
        <w:t>год</w:t>
      </w:r>
    </w:p>
    <w:p w:rsidR="004F7A65" w:rsidRPr="004F7A65" w:rsidRDefault="004F7A65" w:rsidP="004F7A65">
      <w:pPr>
        <w:widowControl w:val="0"/>
        <w:jc w:val="both"/>
        <w:rPr>
          <w:snapToGrid w:val="0"/>
          <w:sz w:val="28"/>
          <w:szCs w:val="28"/>
        </w:rPr>
      </w:pPr>
      <w:r w:rsidRPr="004F7A65">
        <w:rPr>
          <w:snapToGrid w:val="0"/>
          <w:sz w:val="28"/>
          <w:szCs w:val="28"/>
        </w:rPr>
        <w:tab/>
        <w:t xml:space="preserve"> </w:t>
      </w:r>
      <w:r w:rsidR="00B60192">
        <w:rPr>
          <w:snapToGrid w:val="0"/>
          <w:sz w:val="28"/>
          <w:szCs w:val="28"/>
        </w:rPr>
        <w:t xml:space="preserve">Настоящая </w:t>
      </w:r>
      <w:r w:rsidRPr="004F7A65">
        <w:rPr>
          <w:snapToGrid w:val="0"/>
          <w:sz w:val="28"/>
          <w:szCs w:val="28"/>
        </w:rPr>
        <w:t>Программа профилактики</w:t>
      </w:r>
      <w:r w:rsidR="00B60192">
        <w:rPr>
          <w:snapToGrid w:val="0"/>
          <w:sz w:val="28"/>
          <w:szCs w:val="28"/>
        </w:rPr>
        <w:t xml:space="preserve"> разработана в соответствии </w:t>
      </w:r>
      <w:r w:rsidR="00B60192" w:rsidRPr="004F7A65">
        <w:rPr>
          <w:sz w:val="28"/>
          <w:szCs w:val="28"/>
        </w:rPr>
        <w:t>с</w:t>
      </w:r>
      <w:r w:rsidR="00B60192">
        <w:rPr>
          <w:sz w:val="28"/>
          <w:szCs w:val="28"/>
        </w:rPr>
        <w:t>о статьёй 44 Федерального закона от 31 июля2021 г. №248-ФЗ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4F7A65">
        <w:rPr>
          <w:snapToGrid w:val="0"/>
          <w:sz w:val="28"/>
          <w:szCs w:val="28"/>
        </w:rPr>
        <w:t xml:space="preserve"> </w:t>
      </w:r>
      <w:r w:rsidR="00B60192">
        <w:rPr>
          <w:snapToGrid w:val="0"/>
          <w:sz w:val="28"/>
          <w:szCs w:val="28"/>
        </w:rPr>
        <w:t xml:space="preserve"> </w:t>
      </w:r>
      <w:r w:rsidRPr="004F7A65">
        <w:rPr>
          <w:snapToGrid w:val="0"/>
          <w:sz w:val="28"/>
          <w:szCs w:val="28"/>
        </w:rPr>
        <w:t xml:space="preserve"> </w:t>
      </w:r>
      <w:r w:rsidRPr="004F7A65">
        <w:rPr>
          <w:snapToGrid w:val="0"/>
          <w:sz w:val="28"/>
          <w:szCs w:val="28"/>
        </w:rPr>
        <w:tab/>
      </w:r>
      <w:r w:rsidR="00856E0A">
        <w:rPr>
          <w:snapToGrid w:val="0"/>
          <w:sz w:val="28"/>
          <w:szCs w:val="28"/>
        </w:rPr>
        <w:t xml:space="preserve"> </w:t>
      </w:r>
    </w:p>
    <w:p w:rsidR="004F7A65" w:rsidRPr="004F7A65" w:rsidRDefault="004F7A65" w:rsidP="004F7A65">
      <w:pPr>
        <w:widowControl w:val="0"/>
        <w:jc w:val="both"/>
        <w:rPr>
          <w:snapToGrid w:val="0"/>
          <w:sz w:val="28"/>
          <w:szCs w:val="28"/>
        </w:rPr>
      </w:pPr>
    </w:p>
    <w:p w:rsidR="00856E0A" w:rsidRDefault="00856E0A" w:rsidP="00856E0A">
      <w:pPr>
        <w:pStyle w:val="FORMATTEXT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Раздел 1. </w:t>
      </w:r>
      <w:r w:rsidRPr="00856E0A">
        <w:rPr>
          <w:rFonts w:ascii="Times New Roman" w:hAnsi="Times New Roman" w:cs="Times New Roman"/>
          <w:b/>
          <w:sz w:val="28"/>
          <w:szCs w:val="28"/>
        </w:rPr>
        <w:t xml:space="preserve">Анализ текущего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56E0A">
        <w:rPr>
          <w:rFonts w:ascii="Times New Roman" w:hAnsi="Times New Roman" w:cs="Times New Roman"/>
          <w:b/>
          <w:sz w:val="28"/>
          <w:szCs w:val="28"/>
        </w:rPr>
        <w:t>программа профилактики</w:t>
      </w:r>
    </w:p>
    <w:p w:rsidR="00811F67" w:rsidRDefault="00811F67" w:rsidP="00856E0A">
      <w:pPr>
        <w:pStyle w:val="FORMATTEXT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1F67" w:rsidRPr="004F7A65" w:rsidRDefault="00811F67" w:rsidP="00811F67">
      <w:pPr>
        <w:widowControl w:val="0"/>
        <w:ind w:firstLine="709"/>
        <w:jc w:val="both"/>
        <w:rPr>
          <w:snapToGrid w:val="0"/>
          <w:sz w:val="28"/>
          <w:szCs w:val="28"/>
        </w:rPr>
      </w:pPr>
      <w:r w:rsidRPr="004F7A65">
        <w:rPr>
          <w:snapToGrid w:val="0"/>
          <w:sz w:val="28"/>
          <w:szCs w:val="28"/>
        </w:rPr>
        <w:t>Мероприятия по</w:t>
      </w:r>
      <w:r>
        <w:rPr>
          <w:snapToGrid w:val="0"/>
          <w:sz w:val="28"/>
          <w:szCs w:val="28"/>
        </w:rPr>
        <w:t xml:space="preserve"> реализации программы профилактики </w:t>
      </w:r>
      <w:r w:rsidRPr="00B60192">
        <w:rPr>
          <w:sz w:val="28"/>
          <w:szCs w:val="28"/>
        </w:rPr>
        <w:t>рисков причинения вреда (ущерба) охраняемым законом ценностям в рамках организации и осуществления    регионального государственного экологического контроля (надзора) на территории муниципального района Сергиевский Самарской области</w:t>
      </w:r>
      <w:r w:rsidRPr="00B60192">
        <w:rPr>
          <w:snapToGrid w:val="0"/>
          <w:sz w:val="28"/>
          <w:szCs w:val="28"/>
        </w:rPr>
        <w:t xml:space="preserve"> </w:t>
      </w:r>
      <w:r w:rsidRPr="003B249B">
        <w:rPr>
          <w:b/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</w:t>
      </w:r>
      <w:r w:rsidRPr="004F7A65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 </w:t>
      </w:r>
      <w:r w:rsidRPr="004F7A65">
        <w:rPr>
          <w:snapToGrid w:val="0"/>
          <w:sz w:val="28"/>
          <w:szCs w:val="28"/>
        </w:rPr>
        <w:t xml:space="preserve"> по организации и</w:t>
      </w:r>
      <w:r>
        <w:rPr>
          <w:snapToGrid w:val="0"/>
          <w:sz w:val="28"/>
          <w:szCs w:val="28"/>
        </w:rPr>
        <w:t xml:space="preserve"> </w:t>
      </w:r>
      <w:r w:rsidRPr="004F7A65">
        <w:rPr>
          <w:snapToGrid w:val="0"/>
          <w:sz w:val="28"/>
          <w:szCs w:val="28"/>
        </w:rPr>
        <w:t>осуществлению регионального государственного эко</w:t>
      </w:r>
      <w:r>
        <w:rPr>
          <w:snapToGrid w:val="0"/>
          <w:sz w:val="28"/>
          <w:szCs w:val="28"/>
        </w:rPr>
        <w:t>логического контроля  (надзора)</w:t>
      </w:r>
      <w:r w:rsidRPr="004F7A65">
        <w:rPr>
          <w:snapToGrid w:val="0"/>
          <w:sz w:val="28"/>
          <w:szCs w:val="28"/>
        </w:rPr>
        <w:t xml:space="preserve">, осуществляются должностными лицами, отдела экологии, природных ресурсов и земельного контроля Контрольного управления администрации муниципального района Сергиевский Самарской области, </w:t>
      </w:r>
      <w:r w:rsidR="00967BEB">
        <w:rPr>
          <w:snapToGrid w:val="0"/>
          <w:sz w:val="28"/>
          <w:szCs w:val="28"/>
        </w:rPr>
        <w:t xml:space="preserve">(далее отдел экологии) </w:t>
      </w:r>
      <w:r w:rsidRPr="004F7A65">
        <w:rPr>
          <w:snapToGrid w:val="0"/>
          <w:sz w:val="28"/>
          <w:szCs w:val="28"/>
        </w:rPr>
        <w:t>уполномоченными на осуществление регионального государственного экологического контроля  (надзора).</w:t>
      </w:r>
    </w:p>
    <w:p w:rsidR="00811F67" w:rsidRPr="00856E0A" w:rsidRDefault="00811F67" w:rsidP="00856E0A">
      <w:pPr>
        <w:pStyle w:val="FORMATTEXT"/>
        <w:ind w:firstLine="5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E0A" w:rsidRPr="00856E0A" w:rsidRDefault="00856E0A" w:rsidP="00856E0A">
      <w:pPr>
        <w:widowControl w:val="0"/>
        <w:autoSpaceDE w:val="0"/>
        <w:autoSpaceDN w:val="0"/>
        <w:adjustRightInd w:val="0"/>
        <w:rPr>
          <w:rFonts w:ascii="Arial, sans-serif" w:eastAsiaTheme="minorEastAsia" w:hAnsi="Arial, sans-serif" w:cstheme="minorBidi"/>
        </w:rPr>
      </w:pPr>
    </w:p>
    <w:p w:rsidR="004F7A65" w:rsidRPr="004F7A65" w:rsidRDefault="004F7A65" w:rsidP="004F7A65">
      <w:pPr>
        <w:ind w:firstLine="851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Сотрудники, уполномоченные на осуществление регионального государственного экологического контроля (надзора) наделены отдельными государственными полномочиями в области охраны окружающей среды, в следующих сферах:</w:t>
      </w:r>
    </w:p>
    <w:p w:rsidR="004F7A65" w:rsidRPr="004F7A65" w:rsidRDefault="004F7A65" w:rsidP="004F7A65">
      <w:pPr>
        <w:widowControl w:val="0"/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а) государственный надзор в области обращения с отходами;</w:t>
      </w:r>
    </w:p>
    <w:p w:rsidR="004F7A65" w:rsidRPr="004F7A65" w:rsidRDefault="004F7A65" w:rsidP="004F7A65">
      <w:pPr>
        <w:widowControl w:val="0"/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lastRenderedPageBreak/>
        <w:t>б) государственный надзор в области охраны атмосферного воздуха;</w:t>
      </w:r>
    </w:p>
    <w:p w:rsidR="004F7A65" w:rsidRPr="004F7A65" w:rsidRDefault="004F7A65" w:rsidP="004F7A65">
      <w:pPr>
        <w:widowControl w:val="0"/>
        <w:ind w:firstLine="709"/>
        <w:jc w:val="both"/>
        <w:rPr>
          <w:sz w:val="28"/>
          <w:szCs w:val="28"/>
        </w:rPr>
      </w:pPr>
      <w:r w:rsidRPr="004F7A65">
        <w:rPr>
          <w:sz w:val="28"/>
          <w:szCs w:val="28"/>
        </w:rPr>
        <w:t>в) государственный надзор в области охраны водных объектов, за исключением водных объектов, подлежащих федеральному государственному надзору.</w:t>
      </w:r>
    </w:p>
    <w:p w:rsidR="004F7A65" w:rsidRPr="004F7A65" w:rsidRDefault="004F7A65" w:rsidP="004F7A65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          Ключевым риском является вероятность причинения вреда окружающей среде юридическими лицами и индивидуальными предпринимателями, осуществляющими хозяйственную и (или) иную деятельность на объектах, подлежащих региональному государственному экологическому контролю (надзору) расположенных на территории муниципального района Сергиевский. </w:t>
      </w:r>
    </w:p>
    <w:p w:rsidR="004F7A65" w:rsidRPr="004F7A65" w:rsidRDefault="004F7A65" w:rsidP="004F7A65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         С целью учета риска для окружающей среды подконтрольные объекты, подлежащие региональному государственному экологическому контролю (надзору),  распределены на 4 категории по уровню негативного воздействия на окружающую среду:</w:t>
      </w:r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sym w:font="Symbol" w:char="F02D"/>
      </w:r>
      <w:r w:rsidRPr="004F7A65">
        <w:rPr>
          <w:rFonts w:eastAsia="Calibri"/>
          <w:sz w:val="28"/>
          <w:szCs w:val="28"/>
          <w:lang w:eastAsia="en-US"/>
        </w:rPr>
        <w:t xml:space="preserve"> объекты, оказывающие значительное негативное воздействие на окружающую среду и относящиеся к областям применения наилучших доступных технологий, - объекты I категории;</w:t>
      </w:r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 </w:t>
      </w:r>
      <w:r w:rsidRPr="004F7A65">
        <w:rPr>
          <w:rFonts w:eastAsia="Calibri"/>
          <w:sz w:val="28"/>
          <w:szCs w:val="28"/>
          <w:lang w:eastAsia="en-US"/>
        </w:rPr>
        <w:sym w:font="Symbol" w:char="F02D"/>
      </w:r>
      <w:r w:rsidRPr="004F7A65">
        <w:rPr>
          <w:rFonts w:eastAsia="Calibri"/>
          <w:sz w:val="28"/>
          <w:szCs w:val="28"/>
          <w:lang w:eastAsia="en-US"/>
        </w:rPr>
        <w:t xml:space="preserve"> объекты, оказывающие умеренное негативное воздействие на окружающую среду, - объекты II категории;</w:t>
      </w:r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 </w:t>
      </w:r>
      <w:r w:rsidRPr="004F7A65">
        <w:rPr>
          <w:rFonts w:eastAsia="Calibri"/>
          <w:sz w:val="28"/>
          <w:szCs w:val="28"/>
          <w:lang w:eastAsia="en-US"/>
        </w:rPr>
        <w:sym w:font="Symbol" w:char="F02D"/>
      </w:r>
      <w:r w:rsidRPr="004F7A65">
        <w:rPr>
          <w:rFonts w:eastAsia="Calibri"/>
          <w:sz w:val="28"/>
          <w:szCs w:val="28"/>
          <w:lang w:eastAsia="en-US"/>
        </w:rPr>
        <w:t xml:space="preserve"> объекты, оказывающие незначительное негативное воздействие на окружающую среду, - объекты III категории;</w:t>
      </w:r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 </w:t>
      </w:r>
      <w:r w:rsidRPr="004F7A65">
        <w:rPr>
          <w:rFonts w:eastAsia="Calibri"/>
          <w:sz w:val="28"/>
          <w:szCs w:val="28"/>
          <w:lang w:eastAsia="en-US"/>
        </w:rPr>
        <w:sym w:font="Symbol" w:char="F02D"/>
      </w:r>
      <w:r w:rsidRPr="004F7A65">
        <w:rPr>
          <w:rFonts w:eastAsia="Calibri"/>
          <w:sz w:val="28"/>
          <w:szCs w:val="28"/>
          <w:lang w:eastAsia="en-US"/>
        </w:rPr>
        <w:t xml:space="preserve"> объекты, оказывающие минимальное негативное воздействие на окружающую среду, - объекты IV категории. </w:t>
      </w:r>
    </w:p>
    <w:p w:rsidR="00D82B69" w:rsidRPr="00D82B69" w:rsidRDefault="004F7A65" w:rsidP="00D82B69">
      <w:pPr>
        <w:pStyle w:val="FORMATTEXT"/>
        <w:rPr>
          <w:rFonts w:ascii="Times New Roman" w:hAnsi="Times New Roman" w:cs="Times New Roman"/>
          <w:sz w:val="28"/>
          <w:szCs w:val="28"/>
        </w:rPr>
      </w:pPr>
      <w:r w:rsidRPr="00D82B69">
        <w:rPr>
          <w:rFonts w:ascii="Times New Roman" w:eastAsia="Calibri" w:hAnsi="Times New Roman" w:cs="Times New Roman"/>
          <w:sz w:val="28"/>
          <w:szCs w:val="28"/>
          <w:lang w:eastAsia="en-US"/>
        </w:rPr>
        <w:t>Разделение объектов на категории осуществляется в зависимости от видов экономической деятельности и уровней негативного воздействия на окружающую среду в соответствии с критериями отнесения объектов, оказывающих негативное воздействие на окружающую среду, к объектам I, II, III и IV категорий, утвержденными постановлением Правител</w:t>
      </w:r>
      <w:r w:rsidR="00D82B69" w:rsidRPr="00D82B69">
        <w:rPr>
          <w:rFonts w:ascii="Times New Roman" w:eastAsia="Calibri" w:hAnsi="Times New Roman" w:cs="Times New Roman"/>
          <w:sz w:val="28"/>
          <w:szCs w:val="28"/>
          <w:lang w:eastAsia="en-US"/>
        </w:rPr>
        <w:t>ьства Российской Федерации от 31 декабря 2020 года № 2398</w:t>
      </w:r>
      <w:r w:rsidRPr="00D82B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D82B69" w:rsidRPr="00D82B69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hyperlink r:id="rId8" w:history="1">
        <w:r w:rsidR="00D82B69" w:rsidRPr="00D82B69">
          <w:rPr>
            <w:rFonts w:ascii="Times New Roman" w:hAnsi="Times New Roman" w:cs="Times New Roman"/>
            <w:sz w:val="28"/>
            <w:szCs w:val="28"/>
          </w:rPr>
          <w:t xml:space="preserve">Об утверждении критериев отнесения объектов, оказывающих негативное воздействие на окружающую среду, к объектам I, II, III и IV категорий». </w:t>
        </w:r>
      </w:hyperlink>
    </w:p>
    <w:p w:rsidR="004F7A65" w:rsidRPr="004F7A65" w:rsidRDefault="004F7A65" w:rsidP="004F7A65">
      <w:pPr>
        <w:widowControl w:val="0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t>региональный государственный экологический контроль (надзор) осуществляется посредством: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t xml:space="preserve">- организации  и  проведения  проверок  выполнения  юридическими лицами, индивидуальными </w:t>
      </w:r>
      <w:r w:rsidRPr="00811F67">
        <w:rPr>
          <w:rFonts w:eastAsia="Calibri"/>
          <w:sz w:val="28"/>
          <w:szCs w:val="28"/>
          <w:lang w:eastAsia="en-US"/>
        </w:rPr>
        <w:t xml:space="preserve">предпринимателями и гражданами </w:t>
      </w:r>
      <w:r w:rsidR="00811F67" w:rsidRPr="00811F67">
        <w:rPr>
          <w:rFonts w:eastAsia="Calibri"/>
          <w:sz w:val="28"/>
          <w:szCs w:val="28"/>
          <w:lang w:eastAsia="en-US"/>
        </w:rPr>
        <w:t xml:space="preserve">РФ </w:t>
      </w:r>
      <w:r w:rsidRPr="00242C1D">
        <w:rPr>
          <w:rFonts w:eastAsia="Calibri"/>
          <w:sz w:val="28"/>
          <w:szCs w:val="28"/>
          <w:lang w:eastAsia="en-US"/>
        </w:rPr>
        <w:t>обязате</w:t>
      </w:r>
      <w:r>
        <w:rPr>
          <w:rFonts w:eastAsia="Calibri"/>
          <w:sz w:val="28"/>
          <w:szCs w:val="28"/>
          <w:lang w:eastAsia="en-US"/>
        </w:rPr>
        <w:t>льных требований в области охраны окружающей среды</w:t>
      </w:r>
      <w:r w:rsidRPr="00242C1D">
        <w:rPr>
          <w:rFonts w:eastAsia="Calibri"/>
          <w:sz w:val="28"/>
          <w:szCs w:val="28"/>
          <w:lang w:eastAsia="en-US"/>
        </w:rPr>
        <w:t xml:space="preserve">; 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t>- принятия    предусмотренных    законодательством    Российской Федерации   мер   по   пресечению   и   (или)   устранению   выявленных нарушений,   а   также   систематического   наблюдения   за   исполнением обязательных требований;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t>- организации  и  проведения  мероприятий  по  профилактике рисков причинения вреда (ущерба) охраняемым законом ценностям;</w:t>
      </w:r>
    </w:p>
    <w:p w:rsidR="00242C1D" w:rsidRPr="00242C1D" w:rsidRDefault="00242C1D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242C1D">
        <w:rPr>
          <w:rFonts w:eastAsia="Calibri"/>
          <w:sz w:val="28"/>
          <w:szCs w:val="28"/>
          <w:lang w:eastAsia="en-US"/>
        </w:rPr>
        <w:lastRenderedPageBreak/>
        <w:t>- организации    и    проведения    мероприятий    по    контролю, осуществляемых    без взаимодействия    с    юридическими    лицами, индивидуальными предпринимателями.</w:t>
      </w:r>
    </w:p>
    <w:p w:rsidR="00811F67" w:rsidRPr="00811F67" w:rsidRDefault="00811F67" w:rsidP="00811F67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11F67">
        <w:rPr>
          <w:rFonts w:eastAsia="Calibri"/>
          <w:sz w:val="28"/>
          <w:szCs w:val="28"/>
        </w:rPr>
        <w:t>Су</w:t>
      </w:r>
      <w:r w:rsidRPr="00811F67">
        <w:rPr>
          <w:sz w:val="28"/>
          <w:szCs w:val="28"/>
        </w:rPr>
        <w:t>бъектами государственного (контроля) надзора являются как юридические лица, индивидуальные предприниматели, осуществляющие хозяйственную и иную деятельность, так и граждане Российской Федерации и органы государственной власти, органы местного самоуправления, однако основное внимание уделено именно соблюдению требований природоохранного законодательства юридическими лицами и индивидуальными предпринимателями при эксплуатации ими конкретных объектов.</w:t>
      </w:r>
    </w:p>
    <w:p w:rsidR="00242C1D" w:rsidRPr="00242C1D" w:rsidRDefault="00811F67" w:rsidP="00242C1D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</w:t>
      </w:r>
    </w:p>
    <w:p w:rsidR="00811F67" w:rsidRP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>Нормативно правовыми актами, непосредственно регулирующими исполнение указанной функции, являются:</w:t>
      </w:r>
    </w:p>
    <w:p w:rsidR="00811F67" w:rsidRPr="00811F67" w:rsidRDefault="00927C82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hyperlink r:id="rId9" w:history="1">
        <w:r w:rsidR="00811F67" w:rsidRPr="00811F67">
          <w:rPr>
            <w:sz w:val="28"/>
            <w:szCs w:val="28"/>
          </w:rPr>
          <w:t>Конституция</w:t>
        </w:r>
      </w:hyperlink>
      <w:r w:rsidR="00811F67" w:rsidRPr="00811F67">
        <w:rPr>
          <w:sz w:val="28"/>
          <w:szCs w:val="28"/>
        </w:rPr>
        <w:t xml:space="preserve"> Российской Федерации ("Российская газета", 1993, N 237);</w:t>
      </w:r>
    </w:p>
    <w:p w:rsidR="00811F67" w:rsidRPr="00811F67" w:rsidRDefault="00927C82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hyperlink r:id="rId10" w:history="1">
        <w:r w:rsidR="00811F67" w:rsidRPr="00811F67">
          <w:rPr>
            <w:sz w:val="28"/>
            <w:szCs w:val="28"/>
          </w:rPr>
          <w:t>Кодекс</w:t>
        </w:r>
      </w:hyperlink>
      <w:r w:rsidR="00811F67" w:rsidRPr="00811F67">
        <w:rPr>
          <w:sz w:val="28"/>
          <w:szCs w:val="28"/>
        </w:rPr>
        <w:t xml:space="preserve"> Российской Федерации об административных правонарушениях от 30.12.2001 N 195-ФЗ (Собрание законодательства Российской Федерации, 2002, N 1, ст. 1);</w:t>
      </w:r>
    </w:p>
    <w:p w:rsidR="00811F67" w:rsidRP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 xml:space="preserve">Арбитражный процессуальный </w:t>
      </w:r>
      <w:hyperlink r:id="rId11" w:history="1">
        <w:r w:rsidRPr="00811F67">
          <w:rPr>
            <w:sz w:val="28"/>
            <w:szCs w:val="28"/>
          </w:rPr>
          <w:t>кодекс</w:t>
        </w:r>
      </w:hyperlink>
      <w:r w:rsidRPr="00811F67">
        <w:rPr>
          <w:sz w:val="28"/>
          <w:szCs w:val="28"/>
        </w:rPr>
        <w:t xml:space="preserve"> Российской Федерации от 24.07.2002 N 95-ФЗ (Собрание законодательства Российской Федерации, 2002, N 30, ст. 3012);</w:t>
      </w:r>
    </w:p>
    <w:p w:rsid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 xml:space="preserve">Гражданский процессуальный </w:t>
      </w:r>
      <w:hyperlink r:id="rId12" w:history="1">
        <w:r w:rsidRPr="00811F67">
          <w:rPr>
            <w:sz w:val="28"/>
            <w:szCs w:val="28"/>
          </w:rPr>
          <w:t>кодекс</w:t>
        </w:r>
      </w:hyperlink>
      <w:r w:rsidRPr="00811F67">
        <w:rPr>
          <w:sz w:val="28"/>
          <w:szCs w:val="28"/>
        </w:rPr>
        <w:t xml:space="preserve"> Российской Федерации от 14.11.2002 N 138-ФЗ (Собрание законодательства Российской Федерации, 18.11.2002, N 46, ст. 4532; "Парламентская газета", N 220 - 221, 20.11.2002, "Российская газета", N 220, 20.11.2002);</w:t>
      </w:r>
    </w:p>
    <w:p w:rsidR="006261BE" w:rsidRPr="00811F67" w:rsidRDefault="006261BE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Водный </w:t>
      </w:r>
      <w:hyperlink r:id="rId13" w:history="1">
        <w:r w:rsidRPr="00811F67">
          <w:rPr>
            <w:sz w:val="28"/>
            <w:szCs w:val="28"/>
          </w:rPr>
          <w:t>Кодекс</w:t>
        </w:r>
      </w:hyperlink>
      <w:r w:rsidRPr="00811F67">
        <w:rPr>
          <w:sz w:val="28"/>
          <w:szCs w:val="28"/>
        </w:rPr>
        <w:t xml:space="preserve"> Российс</w:t>
      </w:r>
      <w:r>
        <w:rPr>
          <w:sz w:val="28"/>
          <w:szCs w:val="28"/>
        </w:rPr>
        <w:t>кой Федерации  от 03.06.2006 N 74</w:t>
      </w:r>
      <w:r w:rsidRPr="00811F67">
        <w:rPr>
          <w:sz w:val="28"/>
          <w:szCs w:val="28"/>
        </w:rPr>
        <w:t>-ФЗ</w:t>
      </w:r>
      <w:r>
        <w:rPr>
          <w:sz w:val="28"/>
          <w:szCs w:val="28"/>
        </w:rPr>
        <w:t>;</w:t>
      </w:r>
    </w:p>
    <w:p w:rsidR="00811F67" w:rsidRP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 xml:space="preserve">Федеральный </w:t>
      </w:r>
      <w:hyperlink r:id="rId14" w:history="1">
        <w:r w:rsidRPr="00811F67">
          <w:rPr>
            <w:sz w:val="28"/>
            <w:szCs w:val="28"/>
          </w:rPr>
          <w:t>закон</w:t>
        </w:r>
      </w:hyperlink>
      <w:r w:rsidRPr="00811F67">
        <w:rPr>
          <w:sz w:val="28"/>
          <w:szCs w:val="28"/>
        </w:rPr>
        <w:t xml:space="preserve"> от 10.01.2002 N 7-ФЗ "Об охране окружающей среды" (Собрание законодательства Российской Федерации, 2002, N 2, ст. 133);</w:t>
      </w:r>
    </w:p>
    <w:p w:rsidR="00811F67" w:rsidRPr="00811F67" w:rsidRDefault="00811F67" w:rsidP="00811F67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811F67">
        <w:rPr>
          <w:sz w:val="28"/>
          <w:szCs w:val="28"/>
        </w:rPr>
        <w:t xml:space="preserve"> Федеральный  закон от 31.07.2020 № 248-ФЗ « О государственном  контроле (надзоре) и муниципальном контроле в Российской Федерации»</w:t>
      </w:r>
      <w:r w:rsidRPr="00811F67">
        <w:rPr>
          <w:rFonts w:eastAsia="Calibri"/>
          <w:sz w:val="28"/>
          <w:szCs w:val="28"/>
        </w:rPr>
        <w:t xml:space="preserve"> (Официальный интернет-портал правовой информации http://pravo.gov.ru, 31.07.2020);</w:t>
      </w:r>
    </w:p>
    <w:p w:rsidR="00811F67" w:rsidRP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 xml:space="preserve">Федеральный </w:t>
      </w:r>
      <w:hyperlink r:id="rId15" w:history="1">
        <w:r w:rsidRPr="00811F67">
          <w:rPr>
            <w:sz w:val="28"/>
            <w:szCs w:val="28"/>
          </w:rPr>
          <w:t>закон</w:t>
        </w:r>
      </w:hyperlink>
      <w:r w:rsidRPr="00811F67">
        <w:rPr>
          <w:sz w:val="28"/>
          <w:szCs w:val="28"/>
        </w:rPr>
        <w:t xml:space="preserve"> от 02.05.2006 N 59-ФЗ "О порядке рассмотрения обращений граждан Российской Федерации" (Собрание законодательства Российской Федерации, 2006, N 19, ст. 2060);</w:t>
      </w:r>
    </w:p>
    <w:p w:rsidR="00811F67" w:rsidRDefault="00927C82" w:rsidP="00811F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6" w:history="1">
        <w:r w:rsidR="00811F67" w:rsidRPr="00811F67">
          <w:rPr>
            <w:sz w:val="28"/>
            <w:szCs w:val="28"/>
          </w:rPr>
          <w:t>Закон</w:t>
        </w:r>
      </w:hyperlink>
      <w:r w:rsidR="006261BE">
        <w:rPr>
          <w:sz w:val="28"/>
          <w:szCs w:val="28"/>
        </w:rPr>
        <w:t xml:space="preserve"> Российской Федерации от 04.05.1999 N 96-ФЗ "Об охране атмосферного воздуха"</w:t>
      </w:r>
      <w:r w:rsidR="00811F67" w:rsidRPr="00811F67">
        <w:rPr>
          <w:sz w:val="28"/>
          <w:szCs w:val="28"/>
        </w:rPr>
        <w:t>;</w:t>
      </w:r>
    </w:p>
    <w:p w:rsidR="006261BE" w:rsidRPr="00811F67" w:rsidRDefault="00927C82" w:rsidP="00811F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7" w:history="1">
        <w:r w:rsidR="006261BE" w:rsidRPr="00811F67">
          <w:rPr>
            <w:sz w:val="28"/>
            <w:szCs w:val="28"/>
          </w:rPr>
          <w:t>Закон</w:t>
        </w:r>
      </w:hyperlink>
      <w:r w:rsidR="006261BE">
        <w:rPr>
          <w:sz w:val="28"/>
          <w:szCs w:val="28"/>
        </w:rPr>
        <w:t xml:space="preserve"> Российской Федерации от 24.06.1998 N 89-ФЗ "Об отходах производства и потребления";</w:t>
      </w:r>
    </w:p>
    <w:p w:rsidR="00811F67" w:rsidRDefault="00927C82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hyperlink r:id="rId18" w:history="1">
        <w:r w:rsidR="00811F67" w:rsidRPr="00811F67">
          <w:rPr>
            <w:sz w:val="28"/>
            <w:szCs w:val="28"/>
          </w:rPr>
          <w:t>Закон</w:t>
        </w:r>
      </w:hyperlink>
      <w:r w:rsidR="00811F67" w:rsidRPr="00811F67">
        <w:rPr>
          <w:sz w:val="28"/>
          <w:szCs w:val="28"/>
        </w:rPr>
        <w:t xml:space="preserve"> Самарской области от 06.04.2009 N 46-ГД "Об охране окружающей среды и природопользовании в Самарской области" ("Волжская коммуна", 2009 N 131 (26590);</w:t>
      </w:r>
    </w:p>
    <w:p w:rsidR="009857D3" w:rsidRPr="00B60192" w:rsidRDefault="009857D3" w:rsidP="009857D3">
      <w:pPr>
        <w:widowControl w:val="0"/>
        <w:jc w:val="both"/>
        <w:rPr>
          <w:snapToGrid w:val="0"/>
          <w:color w:val="FF0000"/>
          <w:sz w:val="28"/>
          <w:szCs w:val="28"/>
        </w:rPr>
      </w:pPr>
      <w:r>
        <w:rPr>
          <w:snapToGrid w:val="0"/>
          <w:sz w:val="28"/>
          <w:szCs w:val="28"/>
        </w:rPr>
        <w:t xml:space="preserve">          Закон</w:t>
      </w:r>
      <w:r w:rsidRPr="004F7A65">
        <w:rPr>
          <w:snapToGrid w:val="0"/>
          <w:sz w:val="28"/>
          <w:szCs w:val="28"/>
        </w:rPr>
        <w:t xml:space="preserve"> Самарской области от 06</w:t>
      </w:r>
      <w:r>
        <w:rPr>
          <w:snapToGrid w:val="0"/>
          <w:sz w:val="28"/>
          <w:szCs w:val="28"/>
        </w:rPr>
        <w:t xml:space="preserve">. 04. 2010 </w:t>
      </w:r>
      <w:r w:rsidRPr="004F7A65">
        <w:rPr>
          <w:snapToGrid w:val="0"/>
          <w:sz w:val="28"/>
          <w:szCs w:val="28"/>
        </w:rPr>
        <w:t xml:space="preserve">№ 36 – ГД «О наделении органов  местного  самоуправления отдельными государственными полномочиями в </w:t>
      </w:r>
      <w:r>
        <w:rPr>
          <w:snapToGrid w:val="0"/>
          <w:sz w:val="28"/>
          <w:szCs w:val="28"/>
        </w:rPr>
        <w:t>сфере охраны окружающей среды»;</w:t>
      </w:r>
    </w:p>
    <w:p w:rsidR="009857D3" w:rsidRPr="00811F67" w:rsidRDefault="009857D3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9857D3" w:rsidRDefault="00927C82" w:rsidP="009857D3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hyperlink r:id="rId19" w:history="1">
        <w:r w:rsidR="009857D3">
          <w:rPr>
            <w:sz w:val="28"/>
            <w:szCs w:val="28"/>
          </w:rPr>
          <w:t>П</w:t>
        </w:r>
        <w:r w:rsidR="00811F67" w:rsidRPr="00811F67">
          <w:rPr>
            <w:sz w:val="28"/>
            <w:szCs w:val="28"/>
          </w:rPr>
          <w:t>остановление</w:t>
        </w:r>
      </w:hyperlink>
      <w:r w:rsidR="00092A71">
        <w:rPr>
          <w:sz w:val="28"/>
          <w:szCs w:val="28"/>
        </w:rPr>
        <w:t xml:space="preserve"> администрации муниципального района Сергиевский Самарской области от 28.04.2017 N 436 "Об утверждении п</w:t>
      </w:r>
      <w:r w:rsidR="00811F67" w:rsidRPr="00811F67">
        <w:rPr>
          <w:sz w:val="28"/>
          <w:szCs w:val="28"/>
        </w:rPr>
        <w:t xml:space="preserve">оложения </w:t>
      </w:r>
      <w:r w:rsidR="00092A71">
        <w:rPr>
          <w:sz w:val="28"/>
          <w:szCs w:val="28"/>
        </w:rPr>
        <w:t>«О</w:t>
      </w:r>
      <w:r w:rsidR="00811F67" w:rsidRPr="00811F67">
        <w:rPr>
          <w:sz w:val="28"/>
          <w:szCs w:val="28"/>
        </w:rPr>
        <w:t xml:space="preserve"> </w:t>
      </w:r>
      <w:r w:rsidR="00092A71">
        <w:rPr>
          <w:sz w:val="28"/>
          <w:szCs w:val="28"/>
        </w:rPr>
        <w:t xml:space="preserve">Контрольном </w:t>
      </w:r>
      <w:r w:rsidR="009857D3">
        <w:rPr>
          <w:sz w:val="28"/>
          <w:szCs w:val="28"/>
        </w:rPr>
        <w:t>управлении администрации муниципального района Сергиевский Самарской области</w:t>
      </w:r>
      <w:r w:rsidR="00811F67" w:rsidRPr="00811F67">
        <w:rPr>
          <w:sz w:val="28"/>
          <w:szCs w:val="28"/>
        </w:rPr>
        <w:t>;</w:t>
      </w:r>
    </w:p>
    <w:p w:rsidR="00811F67" w:rsidRPr="00811F67" w:rsidRDefault="009857D3" w:rsidP="009857D3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Распоряжение администрации муниципального района Сергиевский Самарской области от 04.05.2017 N 637-р "О принятии к исполнению отдельных государственных полномочий в сфере охраны окружающей среды</w:t>
      </w:r>
      <w:r w:rsidR="00811F67" w:rsidRPr="00811F67">
        <w:rPr>
          <w:sz w:val="28"/>
          <w:szCs w:val="28"/>
        </w:rPr>
        <w:t>;</w:t>
      </w:r>
    </w:p>
    <w:p w:rsidR="00811F67" w:rsidRDefault="00811F67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 w:rsidRPr="00811F67">
        <w:rPr>
          <w:sz w:val="28"/>
          <w:szCs w:val="28"/>
        </w:rPr>
        <w:t>иные нормативные прав</w:t>
      </w:r>
      <w:r w:rsidR="009857D3">
        <w:rPr>
          <w:sz w:val="28"/>
          <w:szCs w:val="28"/>
        </w:rPr>
        <w:t>овые акты Российской Федерации и Самарской области.</w:t>
      </w:r>
    </w:p>
    <w:p w:rsidR="007E4279" w:rsidRPr="00811F67" w:rsidRDefault="007E4279" w:rsidP="00811F6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</w:p>
    <w:p w:rsidR="007E4279" w:rsidRDefault="007E4279" w:rsidP="007E427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83CEB">
        <w:rPr>
          <w:sz w:val="28"/>
          <w:szCs w:val="28"/>
        </w:rPr>
        <w:t xml:space="preserve"> </w:t>
      </w:r>
    </w:p>
    <w:p w:rsidR="00A83CEB" w:rsidRPr="00347D1F" w:rsidRDefault="00A83CEB" w:rsidP="00A83C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47D1F">
        <w:rPr>
          <w:sz w:val="28"/>
          <w:szCs w:val="28"/>
        </w:rPr>
        <w:t>На терр</w:t>
      </w:r>
      <w:r>
        <w:rPr>
          <w:sz w:val="28"/>
          <w:szCs w:val="28"/>
        </w:rPr>
        <w:t>итории района более 400 юридических лиц и индивидуальных предпринимателей</w:t>
      </w:r>
      <w:r w:rsidRPr="00347D1F">
        <w:rPr>
          <w:sz w:val="28"/>
          <w:szCs w:val="28"/>
        </w:rPr>
        <w:t xml:space="preserve"> ведущих деятельность оказывающую негативное воздействие на окружающую среду</w:t>
      </w:r>
      <w:proofErr w:type="gramStart"/>
      <w:r w:rsidRPr="00347D1F">
        <w:rPr>
          <w:sz w:val="28"/>
          <w:szCs w:val="28"/>
        </w:rPr>
        <w:t xml:space="preserve">   (</w:t>
      </w:r>
      <w:proofErr w:type="gramEnd"/>
      <w:r w:rsidRPr="00347D1F">
        <w:rPr>
          <w:sz w:val="28"/>
          <w:szCs w:val="28"/>
        </w:rPr>
        <w:t>за исключением объектов, подлежащих федеральному государственному экологическому надзору),  и осуществляющих начисление платы за негативное воздействие на окружающую среду,  из них зарегистрированы в государственном Р</w:t>
      </w:r>
      <w:r>
        <w:rPr>
          <w:sz w:val="28"/>
          <w:szCs w:val="28"/>
        </w:rPr>
        <w:t>еестре объектов, оказывающих негативное воздействие на окружающую среду</w:t>
      </w:r>
      <w:r w:rsidR="00927C82">
        <w:rPr>
          <w:sz w:val="28"/>
          <w:szCs w:val="28"/>
        </w:rPr>
        <w:t xml:space="preserve">  всего 22</w:t>
      </w:r>
      <w:bookmarkStart w:id="0" w:name="_GoBack"/>
      <w:bookmarkEnd w:id="0"/>
      <w:r w:rsidRPr="00347D1F">
        <w:rPr>
          <w:sz w:val="28"/>
          <w:szCs w:val="28"/>
        </w:rPr>
        <w:t xml:space="preserve">7 объектов.  </w:t>
      </w:r>
    </w:p>
    <w:p w:rsidR="00A83CEB" w:rsidRPr="00347D1F" w:rsidRDefault="00A83CEB" w:rsidP="00A83CEB">
      <w:pPr>
        <w:jc w:val="both"/>
        <w:rPr>
          <w:sz w:val="28"/>
          <w:szCs w:val="28"/>
        </w:rPr>
      </w:pPr>
      <w:r w:rsidRPr="00347D1F">
        <w:rPr>
          <w:sz w:val="28"/>
          <w:szCs w:val="28"/>
        </w:rPr>
        <w:t xml:space="preserve"> К отношениям, связанным с осуществлением регионального государственного экологического контроля (надзора), применяются положения Федерального закона от 31 июля 2020 года № 248-ФЗ «О государственном контроле (надзоре) и муниципальном контроле в Российской Федерации». </w:t>
      </w:r>
    </w:p>
    <w:p w:rsidR="00A83CEB" w:rsidRDefault="00A83CEB" w:rsidP="00A83CEB">
      <w:pPr>
        <w:jc w:val="both"/>
        <w:rPr>
          <w:sz w:val="28"/>
          <w:szCs w:val="28"/>
        </w:rPr>
      </w:pPr>
      <w:r w:rsidRPr="00347D1F">
        <w:rPr>
          <w:sz w:val="28"/>
          <w:szCs w:val="28"/>
        </w:rPr>
        <w:t xml:space="preserve"> В соответствии с Постановлением Правительства Российской Федерации от 10.03.2022 г. № 336 «Об особенностях организации и осуществления государственного контроля (надзора), муниципального контроля» плановые и внеплановые проверки отменены. В</w:t>
      </w:r>
      <w:r>
        <w:rPr>
          <w:sz w:val="28"/>
          <w:szCs w:val="28"/>
        </w:rPr>
        <w:t xml:space="preserve"> связи с чем, наша работа в 2023</w:t>
      </w:r>
      <w:r w:rsidRPr="00347D1F">
        <w:rPr>
          <w:sz w:val="28"/>
          <w:szCs w:val="28"/>
        </w:rPr>
        <w:t xml:space="preserve"> году была направлена на профилактику нарушений обязательных требований природоохранного законодательства.</w:t>
      </w:r>
    </w:p>
    <w:p w:rsidR="00A83CEB" w:rsidRDefault="00A83CEB" w:rsidP="00A83C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истекший период текущего года отделом экологии проведено 24 контрольно-надзорных мероприятия (рейды, наблюдения за соблюдением природоохранного законодательства), 10 выездных обследований, 5 профилактических визитов, выдано 63 предостережения о недопустимости нарушения обязательных требований </w:t>
      </w:r>
      <w:proofErr w:type="spellStart"/>
      <w:r>
        <w:rPr>
          <w:sz w:val="28"/>
          <w:szCs w:val="28"/>
        </w:rPr>
        <w:t>природохранного</w:t>
      </w:r>
      <w:proofErr w:type="spellEnd"/>
      <w:r>
        <w:rPr>
          <w:sz w:val="28"/>
          <w:szCs w:val="28"/>
        </w:rPr>
        <w:t xml:space="preserve"> законодательства.</w:t>
      </w:r>
    </w:p>
    <w:p w:rsidR="00A83CEB" w:rsidRPr="00347D1F" w:rsidRDefault="00A83CEB" w:rsidP="00A83CE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Сайты муниципального района Сергиевский и Министерства </w:t>
      </w:r>
      <w:proofErr w:type="spellStart"/>
      <w:r>
        <w:rPr>
          <w:sz w:val="28"/>
          <w:szCs w:val="28"/>
        </w:rPr>
        <w:t>прир.ресурсов</w:t>
      </w:r>
      <w:proofErr w:type="spellEnd"/>
      <w:r>
        <w:rPr>
          <w:sz w:val="28"/>
          <w:szCs w:val="28"/>
        </w:rPr>
        <w:t xml:space="preserve"> осуществляется информирование </w:t>
      </w:r>
      <w:proofErr w:type="spellStart"/>
      <w:r>
        <w:rPr>
          <w:sz w:val="28"/>
          <w:szCs w:val="28"/>
        </w:rPr>
        <w:t>природопользователей</w:t>
      </w:r>
      <w:proofErr w:type="spellEnd"/>
      <w:r>
        <w:rPr>
          <w:sz w:val="28"/>
          <w:szCs w:val="28"/>
        </w:rPr>
        <w:t xml:space="preserve"> об изменениях в законодательстве, сейчас на сайте района в разделе контрольно-надзорная деятельность, отдел экологии, можно посмотреть </w:t>
      </w:r>
      <w:proofErr w:type="spellStart"/>
      <w:r>
        <w:rPr>
          <w:sz w:val="28"/>
          <w:szCs w:val="28"/>
        </w:rPr>
        <w:t>Виджет</w:t>
      </w:r>
      <w:proofErr w:type="spellEnd"/>
      <w:r>
        <w:rPr>
          <w:sz w:val="28"/>
          <w:szCs w:val="28"/>
        </w:rPr>
        <w:t xml:space="preserve"> по категории объекта негативного воздействия.</w:t>
      </w:r>
    </w:p>
    <w:p w:rsidR="004F7A65" w:rsidRPr="00350C04" w:rsidRDefault="007E4279" w:rsidP="00C54DE1">
      <w:pPr>
        <w:contextualSpacing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242C1D" w:rsidRPr="00C54DE1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C54DE1" w:rsidRPr="00C54DE1">
        <w:rPr>
          <w:rFonts w:eastAsia="Calibri"/>
          <w:color w:val="FF0000"/>
          <w:sz w:val="28"/>
          <w:szCs w:val="28"/>
          <w:lang w:eastAsia="en-US"/>
        </w:rPr>
        <w:t xml:space="preserve">  </w:t>
      </w:r>
      <w:r w:rsidR="004F7A65" w:rsidRPr="00350C04">
        <w:rPr>
          <w:rFonts w:eastAsia="Calibri"/>
          <w:color w:val="000000" w:themeColor="text1"/>
          <w:sz w:val="28"/>
          <w:szCs w:val="28"/>
          <w:lang w:eastAsia="en-US"/>
        </w:rPr>
        <w:t xml:space="preserve">В целях профилактики нарушений обязательных требований законодательства в области охраны окружающей среды на официальном сайте Администрации муниципального района Сергиевский </w:t>
      </w:r>
      <w:r w:rsidR="00C54DE1" w:rsidRPr="00350C04">
        <w:rPr>
          <w:rFonts w:eastAsia="Calibri"/>
          <w:color w:val="000000" w:themeColor="text1"/>
          <w:sz w:val="28"/>
          <w:szCs w:val="28"/>
          <w:lang w:eastAsia="en-US"/>
        </w:rPr>
        <w:t xml:space="preserve">  </w:t>
      </w:r>
      <w:hyperlink r:id="rId20" w:history="1">
        <w:r w:rsidR="00C54DE1" w:rsidRPr="00350C04">
          <w:rPr>
            <w:rStyle w:val="a4"/>
            <w:rFonts w:eastAsia="Calibri"/>
            <w:color w:val="000000" w:themeColor="text1"/>
            <w:sz w:val="28"/>
            <w:szCs w:val="28"/>
            <w:lang w:eastAsia="en-US"/>
          </w:rPr>
          <w:t>http://www.sergievsk.ru/government/otdel-yadministracii/otdel_ekologii_i_prirodnyix_resursov</w:t>
        </w:r>
      </w:hyperlink>
      <w:r w:rsidR="004F7A65" w:rsidRPr="00350C04">
        <w:rPr>
          <w:rFonts w:eastAsia="Calibri"/>
          <w:color w:val="000000" w:themeColor="text1"/>
          <w:sz w:val="28"/>
          <w:szCs w:val="28"/>
          <w:lang w:eastAsia="en-US"/>
        </w:rPr>
        <w:t xml:space="preserve"> размещены </w:t>
      </w:r>
      <w:r w:rsidRPr="00350C04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4F7A65" w:rsidRPr="00350C04">
        <w:rPr>
          <w:rFonts w:ascii="Arial" w:hAnsi="Arial"/>
          <w:snapToGrid w:val="0"/>
          <w:color w:val="000000" w:themeColor="text1"/>
          <w:sz w:val="16"/>
          <w:szCs w:val="20"/>
        </w:rPr>
        <w:t xml:space="preserve"> </w:t>
      </w:r>
      <w:r w:rsidR="004F7A65" w:rsidRPr="00350C04">
        <w:rPr>
          <w:rFonts w:eastAsia="Calibri"/>
          <w:color w:val="000000" w:themeColor="text1"/>
          <w:sz w:val="28"/>
          <w:szCs w:val="28"/>
          <w:lang w:eastAsia="en-US"/>
        </w:rPr>
        <w:t xml:space="preserve">перечни обязательных требований, оценка которых является предметом регионального </w:t>
      </w:r>
      <w:r w:rsidR="004F7A65" w:rsidRPr="00350C04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>государственного экологического контроля (надзора) и оценивается при проведении мероприятий по контролю.</w:t>
      </w:r>
    </w:p>
    <w:p w:rsidR="004F7A65" w:rsidRPr="004F7A65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По всем поступающим от хозяйствующих субъектов вопросам в части осуществления в их отношении контрольно-надзорных мероприятий должностными лицами даются компетентные разъяснения и консультации.</w:t>
      </w:r>
    </w:p>
    <w:p w:rsidR="004F7A65" w:rsidRPr="004F7A65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В целях осуществления экологического просвещения, стимулирования и популяризации общественного контроля ведется работа по информированию граждан, в том числе:</w:t>
      </w:r>
    </w:p>
    <w:p w:rsidR="004F7A65" w:rsidRPr="004F7A65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через официальный портал администрации муниципального района Сергиевский, средства массовой информации, подведомственные учреждения и иных хозяйствующих субъектов;</w:t>
      </w:r>
    </w:p>
    <w:p w:rsidR="004F7A65" w:rsidRPr="004F7A65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ежегодно изготавливаются и распространяются среди организаций и населения муниципального района Сергиевский информационные буклеты, календари на экологическую тематику.</w:t>
      </w:r>
    </w:p>
    <w:p w:rsidR="004F7A65" w:rsidRPr="00321716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Отделом экологии, природных ресурсов и земельного контроля Контрольного управления администрации муниципального района Сергиевский Самарской области проводятся семинары с индивидуальными предпринимателями и юридическими лицами по профилактике нарушений обязательных требований природоохранного законодательства. Информирование индивидуальных предпринимателей и юридических лиц проводится через официальное опубликование </w:t>
      </w:r>
      <w:r w:rsidR="00321716">
        <w:rPr>
          <w:rFonts w:eastAsia="Calibri"/>
          <w:sz w:val="28"/>
          <w:szCs w:val="28"/>
          <w:lang w:eastAsia="en-US"/>
        </w:rPr>
        <w:t>в газете «Сергиевская трибуна». В</w:t>
      </w:r>
      <w:r w:rsidR="00321716" w:rsidRPr="00321716">
        <w:rPr>
          <w:rFonts w:eastAsia="Calibri"/>
          <w:color w:val="000000"/>
          <w:sz w:val="28"/>
          <w:szCs w:val="28"/>
        </w:rPr>
        <w:t xml:space="preserve"> соответствии с утвержденным планом-графиком проведения публичных обсуждений правоприменительной практики </w:t>
      </w:r>
      <w:r w:rsidR="00321716" w:rsidRPr="00321716">
        <w:rPr>
          <w:color w:val="000000"/>
          <w:sz w:val="28"/>
          <w:szCs w:val="28"/>
        </w:rPr>
        <w:t>за текущи</w:t>
      </w:r>
      <w:r w:rsidR="00A83CEB">
        <w:rPr>
          <w:color w:val="000000"/>
          <w:sz w:val="28"/>
          <w:szCs w:val="28"/>
        </w:rPr>
        <w:t>й период 2023</w:t>
      </w:r>
      <w:r w:rsidR="00967BEB">
        <w:rPr>
          <w:color w:val="000000"/>
          <w:sz w:val="28"/>
          <w:szCs w:val="28"/>
        </w:rPr>
        <w:t xml:space="preserve"> года отделом экологии</w:t>
      </w:r>
      <w:r w:rsidR="00321716" w:rsidRPr="00321716">
        <w:rPr>
          <w:color w:val="000000"/>
          <w:sz w:val="28"/>
          <w:szCs w:val="28"/>
        </w:rPr>
        <w:t xml:space="preserve"> </w:t>
      </w:r>
      <w:r w:rsidR="00A83CEB">
        <w:rPr>
          <w:rFonts w:eastAsia="Calibri"/>
          <w:color w:val="000000"/>
          <w:sz w:val="28"/>
          <w:szCs w:val="28"/>
        </w:rPr>
        <w:t>30</w:t>
      </w:r>
      <w:r w:rsidR="00967BEB" w:rsidRPr="00321716">
        <w:rPr>
          <w:rFonts w:eastAsia="Calibri"/>
          <w:color w:val="000000"/>
          <w:sz w:val="28"/>
          <w:szCs w:val="28"/>
        </w:rPr>
        <w:t>.06.2021 г.</w:t>
      </w:r>
      <w:r w:rsidR="00967BEB" w:rsidRPr="00321716">
        <w:rPr>
          <w:rFonts w:eastAsia="Calibri"/>
          <w:sz w:val="28"/>
          <w:szCs w:val="28"/>
          <w:lang w:eastAsia="en-US"/>
        </w:rPr>
        <w:t xml:space="preserve"> </w:t>
      </w:r>
      <w:r w:rsidR="00967BEB" w:rsidRPr="00321716">
        <w:rPr>
          <w:b/>
          <w:snapToGrid w:val="0"/>
          <w:sz w:val="28"/>
          <w:szCs w:val="28"/>
        </w:rPr>
        <w:t xml:space="preserve"> </w:t>
      </w:r>
      <w:r w:rsidR="00321716" w:rsidRPr="00321716">
        <w:rPr>
          <w:color w:val="000000"/>
          <w:sz w:val="28"/>
          <w:szCs w:val="28"/>
        </w:rPr>
        <w:t>было проведено   публичное обсуждение результатов правоприменительной практики</w:t>
      </w:r>
      <w:r w:rsidR="00A83CEB">
        <w:rPr>
          <w:color w:val="000000"/>
          <w:sz w:val="28"/>
          <w:szCs w:val="28"/>
        </w:rPr>
        <w:t>.</w:t>
      </w:r>
      <w:r w:rsidR="00321716" w:rsidRPr="00321716">
        <w:rPr>
          <w:color w:val="000000"/>
          <w:sz w:val="28"/>
          <w:szCs w:val="28"/>
        </w:rPr>
        <w:t xml:space="preserve"> </w:t>
      </w:r>
    </w:p>
    <w:p w:rsidR="0031561E" w:rsidRPr="00321716" w:rsidRDefault="0031561E" w:rsidP="00F15BAA">
      <w:pPr>
        <w:widowControl w:val="0"/>
        <w:rPr>
          <w:b/>
          <w:snapToGrid w:val="0"/>
          <w:sz w:val="28"/>
          <w:szCs w:val="28"/>
        </w:rPr>
      </w:pPr>
    </w:p>
    <w:p w:rsidR="00F15BAA" w:rsidRDefault="00F15BAA" w:rsidP="00F15BAA">
      <w:pPr>
        <w:widowControl w:val="0"/>
        <w:rPr>
          <w:b/>
          <w:snapToGrid w:val="0"/>
          <w:sz w:val="28"/>
          <w:szCs w:val="28"/>
        </w:rPr>
      </w:pPr>
    </w:p>
    <w:p w:rsidR="004F7A65" w:rsidRPr="004F7A65" w:rsidRDefault="00E96ACA" w:rsidP="004F7A65">
      <w:pPr>
        <w:widowControl w:val="0"/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 xml:space="preserve">Раздел 2. </w:t>
      </w:r>
      <w:r w:rsidR="004F7A65" w:rsidRPr="004F7A65">
        <w:rPr>
          <w:b/>
          <w:snapToGrid w:val="0"/>
          <w:sz w:val="28"/>
          <w:szCs w:val="28"/>
        </w:rPr>
        <w:t xml:space="preserve">Цели и задачи </w:t>
      </w:r>
      <w:r w:rsidR="00C54DE1">
        <w:rPr>
          <w:b/>
          <w:snapToGrid w:val="0"/>
          <w:sz w:val="28"/>
          <w:szCs w:val="28"/>
        </w:rPr>
        <w:t xml:space="preserve">реализации </w:t>
      </w:r>
      <w:r w:rsidR="004F7A65" w:rsidRPr="004F7A65">
        <w:rPr>
          <w:b/>
          <w:snapToGrid w:val="0"/>
          <w:sz w:val="28"/>
          <w:szCs w:val="28"/>
        </w:rPr>
        <w:t>Программы</w:t>
      </w:r>
      <w:r w:rsidR="00C54DE1">
        <w:rPr>
          <w:b/>
          <w:snapToGrid w:val="0"/>
          <w:sz w:val="28"/>
          <w:szCs w:val="28"/>
        </w:rPr>
        <w:t xml:space="preserve"> профилактики.</w:t>
      </w:r>
    </w:p>
    <w:p w:rsidR="004F7A65" w:rsidRPr="004F7A65" w:rsidRDefault="004F7A65" w:rsidP="004F7A65">
      <w:pPr>
        <w:widowControl w:val="0"/>
        <w:jc w:val="center"/>
        <w:rPr>
          <w:b/>
          <w:snapToGrid w:val="0"/>
          <w:sz w:val="28"/>
          <w:szCs w:val="28"/>
        </w:rPr>
      </w:pPr>
    </w:p>
    <w:p w:rsidR="004F7A65" w:rsidRDefault="004F7A65" w:rsidP="004F7A65">
      <w:pPr>
        <w:ind w:firstLine="851"/>
        <w:rPr>
          <w:rFonts w:eastAsia="+mn-ea"/>
          <w:bCs/>
          <w:kern w:val="24"/>
          <w:sz w:val="28"/>
          <w:szCs w:val="28"/>
        </w:rPr>
      </w:pPr>
      <w:r w:rsidRPr="004F7A65">
        <w:rPr>
          <w:rFonts w:eastAsia="+mn-ea"/>
          <w:bCs/>
          <w:kern w:val="24"/>
          <w:sz w:val="28"/>
          <w:szCs w:val="28"/>
        </w:rPr>
        <w:t>Цели профилактической работы:</w:t>
      </w:r>
    </w:p>
    <w:p w:rsidR="00967BEB" w:rsidRPr="004F7A65" w:rsidRDefault="00967BEB" w:rsidP="004F7A65">
      <w:pPr>
        <w:ind w:firstLine="851"/>
        <w:rPr>
          <w:rFonts w:eastAsia="+mn-ea"/>
          <w:bCs/>
          <w:kern w:val="24"/>
          <w:sz w:val="28"/>
          <w:szCs w:val="28"/>
        </w:rPr>
      </w:pPr>
      <w:r w:rsidRPr="00967BEB">
        <w:rPr>
          <w:rFonts w:eastAsia="+mn-ea"/>
          <w:bCs/>
          <w:kern w:val="24"/>
          <w:sz w:val="28"/>
          <w:szCs w:val="28"/>
        </w:rPr>
        <w:t>- предупреждение нарушений субъектами, в отношении которых осуществляется региональный, государственный экологический контроль (надзор);</w:t>
      </w:r>
    </w:p>
    <w:p w:rsidR="004F7A65" w:rsidRPr="004F7A65" w:rsidRDefault="004F7A65" w:rsidP="004F7A6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сокращение количества нарушений юридическими лицами и индивидуальными предпринимателями (далее – субъекты профилактики) обязательных требований в области охраны окружающей среды на территории муниципального района Сергиевский;</w:t>
      </w:r>
    </w:p>
    <w:p w:rsidR="004F7A65" w:rsidRPr="004F7A65" w:rsidRDefault="004F7A65" w:rsidP="004F7A6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обеспечение доступности информации об обязательных требованиях в области охраны окружающей среды;</w:t>
      </w:r>
    </w:p>
    <w:p w:rsidR="004F7A65" w:rsidRPr="004F7A65" w:rsidRDefault="004F7A65" w:rsidP="00F07FBE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 xml:space="preserve">- </w:t>
      </w:r>
      <w:r w:rsidR="00E96ACA">
        <w:rPr>
          <w:rFonts w:eastAsia="Calibri"/>
          <w:sz w:val="28"/>
          <w:szCs w:val="28"/>
          <w:lang w:eastAsia="en-US"/>
        </w:rPr>
        <w:t xml:space="preserve">устранение условий, причин и факторов, способных привести к нарушениям обязательных требований и (или) причинению вреда </w:t>
      </w:r>
      <w:r w:rsidRPr="004F7A65">
        <w:rPr>
          <w:rFonts w:eastAsia="Calibri"/>
          <w:sz w:val="28"/>
          <w:szCs w:val="28"/>
          <w:lang w:eastAsia="en-US"/>
        </w:rPr>
        <w:t xml:space="preserve"> окружающей среде.</w:t>
      </w:r>
    </w:p>
    <w:p w:rsidR="004F7A65" w:rsidRPr="004F7A65" w:rsidRDefault="004F7A65" w:rsidP="004F7A65">
      <w:pPr>
        <w:ind w:firstLine="851"/>
        <w:jc w:val="both"/>
        <w:rPr>
          <w:rFonts w:eastAsia="+mn-ea"/>
          <w:bCs/>
          <w:kern w:val="24"/>
          <w:sz w:val="28"/>
          <w:szCs w:val="28"/>
        </w:rPr>
      </w:pPr>
      <w:r w:rsidRPr="004F7A65">
        <w:rPr>
          <w:rFonts w:eastAsia="+mn-ea"/>
          <w:bCs/>
          <w:kern w:val="24"/>
          <w:sz w:val="28"/>
          <w:szCs w:val="28"/>
        </w:rPr>
        <w:t>Проведение профилактических мероприятий позволит решить следующие задачи:</w:t>
      </w:r>
    </w:p>
    <w:p w:rsidR="00350C04" w:rsidRPr="00350C04" w:rsidRDefault="004F7A65" w:rsidP="00350C04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4F7A65">
        <w:rPr>
          <w:rFonts w:eastAsia="Calibri"/>
          <w:sz w:val="28"/>
          <w:szCs w:val="28"/>
          <w:lang w:eastAsia="en-US"/>
        </w:rPr>
        <w:lastRenderedPageBreak/>
        <w:t xml:space="preserve">- </w:t>
      </w:r>
      <w:r w:rsidR="00350C04" w:rsidRPr="00350C04">
        <w:rPr>
          <w:rFonts w:eastAsia="Calibri"/>
          <w:sz w:val="28"/>
          <w:szCs w:val="28"/>
        </w:rPr>
        <w:t>формирование единого понимания обязательных треб</w:t>
      </w:r>
      <w:r w:rsidR="00350C04">
        <w:rPr>
          <w:rFonts w:eastAsia="Calibri"/>
          <w:sz w:val="28"/>
          <w:szCs w:val="28"/>
        </w:rPr>
        <w:t>ований законодательства в области охраны окружающей среды</w:t>
      </w:r>
      <w:r w:rsidR="00350C04" w:rsidRPr="00350C04">
        <w:rPr>
          <w:rFonts w:eastAsia="Calibri"/>
          <w:sz w:val="28"/>
          <w:szCs w:val="28"/>
        </w:rPr>
        <w:t xml:space="preserve"> у всех поднадзорных субъектов.</w:t>
      </w:r>
    </w:p>
    <w:p w:rsidR="004F7A65" w:rsidRPr="004F7A65" w:rsidRDefault="004F7A65" w:rsidP="004F7A6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повышение уровня правовой грамотности субъектов профилактики в области охраны окружающей среды;</w:t>
      </w:r>
    </w:p>
    <w:p w:rsidR="004F7A65" w:rsidRPr="004F7A65" w:rsidRDefault="004F7A65" w:rsidP="004F7A6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F7A65">
        <w:rPr>
          <w:rFonts w:eastAsia="Calibri"/>
          <w:sz w:val="28"/>
          <w:szCs w:val="28"/>
          <w:lang w:eastAsia="en-US"/>
        </w:rPr>
        <w:t>- повышение прозрачности системы контрольно-надзорной деятельности;</w:t>
      </w:r>
    </w:p>
    <w:p w:rsidR="004F7A65" w:rsidRPr="00350C04" w:rsidRDefault="00350C04" w:rsidP="004F7A65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350C04">
        <w:rPr>
          <w:sz w:val="28"/>
          <w:szCs w:val="28"/>
        </w:rPr>
        <w:t>выявление причин, факторов и условий, способствующих нарушению обязательных требований, определение способов устранения или снижения рисков их возникновения</w:t>
      </w:r>
      <w:r w:rsidRPr="00350C04">
        <w:rPr>
          <w:rFonts w:eastAsia="Calibri"/>
          <w:sz w:val="28"/>
          <w:szCs w:val="28"/>
          <w:lang w:eastAsia="en-US"/>
        </w:rPr>
        <w:t xml:space="preserve">  </w:t>
      </w:r>
    </w:p>
    <w:p w:rsidR="004F7A65" w:rsidRPr="00350C04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 w:rsidRPr="00350C04">
        <w:rPr>
          <w:rFonts w:eastAsia="Calibri"/>
          <w:sz w:val="28"/>
          <w:szCs w:val="28"/>
          <w:lang w:eastAsia="en-US"/>
        </w:rPr>
        <w:t xml:space="preserve">Настоящая программа призвана обеспечить </w:t>
      </w:r>
      <w:r w:rsidR="00A608EB" w:rsidRPr="00350C04">
        <w:rPr>
          <w:rFonts w:eastAsia="Calibri"/>
          <w:sz w:val="28"/>
          <w:szCs w:val="28"/>
          <w:lang w:eastAsia="en-US"/>
        </w:rPr>
        <w:t>в</w:t>
      </w:r>
      <w:r w:rsidRPr="00350C04">
        <w:rPr>
          <w:rFonts w:eastAsia="Calibri"/>
          <w:sz w:val="28"/>
          <w:szCs w:val="28"/>
          <w:lang w:eastAsia="en-US"/>
        </w:rPr>
        <w:t xml:space="preserve"> 20</w:t>
      </w:r>
      <w:r w:rsidR="00A83CEB">
        <w:rPr>
          <w:rFonts w:eastAsia="Calibri"/>
          <w:sz w:val="28"/>
          <w:szCs w:val="28"/>
          <w:lang w:eastAsia="en-US"/>
        </w:rPr>
        <w:t>24</w:t>
      </w:r>
      <w:r w:rsidRPr="00350C04">
        <w:rPr>
          <w:rFonts w:eastAsia="Calibri"/>
          <w:sz w:val="28"/>
          <w:szCs w:val="28"/>
          <w:lang w:eastAsia="en-US"/>
        </w:rPr>
        <w:t xml:space="preserve"> году создание условий для снижения случаев нарушения в области охраны окружающей среды и природопользования, повышения результативности и эффективности надзора в области охраны окружающей среды, формирования заинтересованности подконтрольных субъектов в соблюдении природоохранных требований.</w:t>
      </w:r>
    </w:p>
    <w:p w:rsidR="004F7A65" w:rsidRPr="00350C04" w:rsidRDefault="004F7A65" w:rsidP="004F7A65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F7A65" w:rsidRPr="004F7A65" w:rsidRDefault="004F7A65" w:rsidP="004F7A65">
      <w:pPr>
        <w:suppressAutoHyphens/>
        <w:autoSpaceDN w:val="0"/>
        <w:ind w:firstLine="851"/>
        <w:contextualSpacing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4F7A65" w:rsidRPr="004F7A65" w:rsidRDefault="0017572A" w:rsidP="004F7A65">
      <w:pPr>
        <w:suppressAutoHyphens/>
        <w:autoSpaceDN w:val="0"/>
        <w:ind w:firstLine="851"/>
        <w:jc w:val="both"/>
        <w:textAlignment w:val="baseline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4F7A65" w:rsidRPr="004F7A65" w:rsidRDefault="0017572A" w:rsidP="004F7A65">
      <w:pPr>
        <w:widowControl w:val="0"/>
        <w:jc w:val="center"/>
        <w:rPr>
          <w:rFonts w:eastAsia="Calibri"/>
          <w:b/>
          <w:sz w:val="28"/>
          <w:szCs w:val="28"/>
          <w:lang w:eastAsia="en-US"/>
        </w:rPr>
      </w:pPr>
      <w:r w:rsidRPr="0017572A">
        <w:rPr>
          <w:b/>
          <w:snapToGrid w:val="0"/>
          <w:sz w:val="28"/>
          <w:szCs w:val="28"/>
        </w:rPr>
        <w:t>Раздел 3. Перечень профилактических мероприятий программы, сроки (периодичность) их проведения.</w:t>
      </w:r>
      <w:r>
        <w:rPr>
          <w:b/>
          <w:snapToGrid w:val="0"/>
          <w:sz w:val="28"/>
          <w:szCs w:val="28"/>
        </w:rPr>
        <w:t xml:space="preserve"> </w:t>
      </w:r>
    </w:p>
    <w:p w:rsidR="004F7A65" w:rsidRPr="004F7A65" w:rsidRDefault="004F7A65" w:rsidP="004F7A65">
      <w:pPr>
        <w:widowControl w:val="0"/>
        <w:jc w:val="center"/>
        <w:rPr>
          <w:rFonts w:ascii="Arial" w:hAnsi="Arial"/>
          <w:snapToGrid w:val="0"/>
          <w:sz w:val="16"/>
          <w:szCs w:val="20"/>
        </w:rPr>
      </w:pPr>
    </w:p>
    <w:p w:rsidR="004F7A65" w:rsidRPr="004F7A65" w:rsidRDefault="004F7A65" w:rsidP="004F7A65">
      <w:pPr>
        <w:widowControl w:val="0"/>
        <w:jc w:val="both"/>
        <w:rPr>
          <w:rFonts w:ascii="Arial" w:hAnsi="Arial"/>
          <w:snapToGrid w:val="0"/>
          <w:sz w:val="16"/>
          <w:szCs w:val="20"/>
        </w:rPr>
      </w:pPr>
    </w:p>
    <w:tbl>
      <w:tblPr>
        <w:tblpPr w:leftFromText="180" w:rightFromText="180" w:vertAnchor="text" w:horzAnchor="page" w:tblpX="546" w:tblpY="-56"/>
        <w:tblOverlap w:val="never"/>
        <w:tblW w:w="107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9"/>
        <w:gridCol w:w="4664"/>
        <w:gridCol w:w="2977"/>
        <w:gridCol w:w="2693"/>
      </w:tblGrid>
      <w:tr w:rsidR="0017572A" w:rsidRPr="004F7A65" w:rsidTr="00D3217B">
        <w:trPr>
          <w:trHeight w:hRule="exact" w:val="738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№</w:t>
            </w:r>
          </w:p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п/п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Наименование 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Срок</w:t>
            </w:r>
          </w:p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Default="0017572A" w:rsidP="0017572A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17572A" w:rsidRPr="0017572A" w:rsidRDefault="0017572A" w:rsidP="0017572A">
            <w:pPr>
              <w:widowControl w:val="0"/>
              <w:spacing w:line="190" w:lineRule="exact"/>
              <w:jc w:val="center"/>
              <w:rPr>
                <w:b/>
                <w:sz w:val="20"/>
                <w:szCs w:val="20"/>
              </w:rPr>
            </w:pPr>
            <w:r w:rsidRPr="0017572A">
              <w:rPr>
                <w:b/>
                <w:sz w:val="20"/>
                <w:szCs w:val="20"/>
              </w:rPr>
              <w:t>Структурное подразделение,</w:t>
            </w:r>
          </w:p>
          <w:p w:rsidR="0017572A" w:rsidRPr="004F7A65" w:rsidRDefault="0017572A" w:rsidP="0017572A">
            <w:pPr>
              <w:widowControl w:val="0"/>
              <w:spacing w:line="190" w:lineRule="exact"/>
              <w:jc w:val="center"/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</w:pPr>
            <w:r w:rsidRPr="0017572A">
              <w:rPr>
                <w:b/>
                <w:sz w:val="20"/>
                <w:szCs w:val="20"/>
              </w:rPr>
              <w:t>ответственное за реализацию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17572A" w:rsidRPr="004F7A65" w:rsidTr="00D3217B">
        <w:trPr>
          <w:trHeight w:hRule="exact" w:val="312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1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ind w:left="2800"/>
              <w:jc w:val="both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spacing w:val="-1"/>
                <w:sz w:val="20"/>
                <w:szCs w:val="20"/>
                <w:lang w:bidi="ru-RU"/>
              </w:rPr>
            </w:pPr>
            <w:r w:rsidRPr="004F7A65"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4F7A65" w:rsidRDefault="0017572A" w:rsidP="004F7A65">
            <w:pPr>
              <w:widowControl w:val="0"/>
              <w:spacing w:line="190" w:lineRule="exact"/>
              <w:jc w:val="center"/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</w:pPr>
            <w:r>
              <w:rPr>
                <w:rFonts w:eastAsia="Arial Unicode MS"/>
                <w:b/>
                <w:bCs/>
                <w:color w:val="000000"/>
                <w:sz w:val="20"/>
                <w:szCs w:val="20"/>
                <w:shd w:val="clear" w:color="auto" w:fill="FFFFFF"/>
                <w:lang w:bidi="ru-RU"/>
              </w:rPr>
              <w:t>3</w:t>
            </w:r>
          </w:p>
        </w:tc>
      </w:tr>
      <w:tr w:rsidR="00EC477D" w:rsidRPr="00EC477D" w:rsidTr="00D3217B">
        <w:trPr>
          <w:trHeight w:hRule="exact" w:val="2507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572A" w:rsidRPr="009555DE" w:rsidRDefault="0017572A" w:rsidP="004F7A65">
            <w:pPr>
              <w:widowControl w:val="0"/>
              <w:spacing w:line="170" w:lineRule="exact"/>
              <w:jc w:val="center"/>
              <w:rPr>
                <w:rFonts w:eastAsia="Arial Unicode MS"/>
                <w:spacing w:val="-1"/>
                <w:lang w:bidi="ru-RU"/>
              </w:rPr>
            </w:pPr>
            <w:r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1.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107AB" w:rsidRPr="009555DE" w:rsidRDefault="009107AB" w:rsidP="009107AB">
            <w:pPr>
              <w:widowControl w:val="0"/>
            </w:pPr>
            <w:r w:rsidRPr="009555DE">
              <w:t xml:space="preserve">Актуализировать перечень нормативных правовых актов, содержащих обязательные требования, оценка соблюдения которых является предметом  надзора,  и разместить на официальном сайте муниципального района Сергиевский в сети «Интернет» актуализированный перечень нормативных правовых актов (НПА), содержащих обязательные требования, оценка соблюдения которых является предметом </w:t>
            </w:r>
            <w:r w:rsidR="00967BEB">
              <w:t>надзора</w:t>
            </w:r>
          </w:p>
          <w:p w:rsidR="009107AB" w:rsidRPr="009555DE" w:rsidRDefault="009107AB" w:rsidP="009107AB">
            <w:pPr>
              <w:widowControl w:val="0"/>
            </w:pPr>
          </w:p>
          <w:p w:rsidR="009107AB" w:rsidRPr="009555DE" w:rsidRDefault="009107AB" w:rsidP="009107AB">
            <w:pPr>
              <w:widowControl w:val="0"/>
            </w:pPr>
          </w:p>
          <w:p w:rsidR="009107AB" w:rsidRPr="009555DE" w:rsidRDefault="009107AB" w:rsidP="009107AB">
            <w:pPr>
              <w:widowControl w:val="0"/>
            </w:pPr>
            <w:r w:rsidRPr="009555DE">
              <w:t>\</w:t>
            </w:r>
          </w:p>
          <w:p w:rsidR="009107AB" w:rsidRPr="009555DE" w:rsidRDefault="009107AB" w:rsidP="009107AB">
            <w:pPr>
              <w:widowControl w:val="0"/>
            </w:pPr>
          </w:p>
          <w:p w:rsidR="009107AB" w:rsidRPr="009555DE" w:rsidRDefault="009107AB" w:rsidP="009107AB">
            <w:pPr>
              <w:widowControl w:val="0"/>
            </w:pPr>
          </w:p>
          <w:p w:rsidR="0017572A" w:rsidRPr="009555DE" w:rsidRDefault="009107AB" w:rsidP="009107AB">
            <w:pPr>
              <w:widowControl w:val="0"/>
              <w:rPr>
                <w:rFonts w:eastAsia="Arial Unicode MS"/>
                <w:spacing w:val="-1"/>
                <w:lang w:bidi="ru-RU"/>
              </w:rPr>
            </w:pPr>
            <w:r w:rsidRPr="009555DE">
              <w:t xml:space="preserve">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4F7A65">
            <w:pPr>
              <w:widowControl w:val="0"/>
              <w:jc w:val="center"/>
              <w:rPr>
                <w:rFonts w:eastAsia="Arial Unicode MS"/>
                <w:spacing w:val="-1"/>
                <w:lang w:bidi="ru-RU"/>
              </w:rPr>
            </w:pPr>
            <w:r w:rsidRPr="009555DE">
              <w:t>По мере необходимости (в случае отмены действующих или принятия новых нормативных правовых актов, мониторинг НПА ежемесячно)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EE1264" w:rsidRDefault="0017572A" w:rsidP="0017572A">
            <w:pPr>
              <w:widowControl w:val="0"/>
              <w:jc w:val="center"/>
            </w:pPr>
            <w:r w:rsidRPr="00EE1264">
              <w:t xml:space="preserve">должностные лица  отдела экологии, природных ресурсов и земельного контроля Контрольного управления администрации муниципального района Сергиевский Самарской области, ответственные за исполнение </w:t>
            </w:r>
          </w:p>
          <w:p w:rsidR="0017572A" w:rsidRPr="00EE1264" w:rsidRDefault="0017572A" w:rsidP="0017572A">
            <w:pPr>
              <w:widowControl w:val="0"/>
              <w:jc w:val="center"/>
            </w:pPr>
            <w:r w:rsidRPr="00EE1264">
              <w:t>государственного экологического контроля (надзора)</w:t>
            </w:r>
          </w:p>
          <w:p w:rsidR="0017572A" w:rsidRPr="00EE1264" w:rsidRDefault="0017572A" w:rsidP="0017572A">
            <w:pPr>
              <w:widowControl w:val="0"/>
              <w:jc w:val="center"/>
            </w:pPr>
            <w:r w:rsidRPr="00EE1264">
              <w:t xml:space="preserve"> </w:t>
            </w:r>
          </w:p>
          <w:p w:rsidR="00EE1264" w:rsidRDefault="00EE1264" w:rsidP="0017572A">
            <w:pPr>
              <w:widowControl w:val="0"/>
              <w:jc w:val="center"/>
              <w:rPr>
                <w:color w:val="FF0000"/>
              </w:rPr>
            </w:pPr>
          </w:p>
          <w:p w:rsidR="00EE1264" w:rsidRDefault="00EE1264" w:rsidP="0017572A">
            <w:pPr>
              <w:widowControl w:val="0"/>
              <w:jc w:val="center"/>
              <w:rPr>
                <w:color w:val="FF0000"/>
              </w:rPr>
            </w:pPr>
          </w:p>
          <w:p w:rsidR="0017572A" w:rsidRPr="00EC477D" w:rsidRDefault="0017572A" w:rsidP="0017572A">
            <w:pPr>
              <w:widowControl w:val="0"/>
              <w:jc w:val="center"/>
              <w:rPr>
                <w:color w:val="FF0000"/>
              </w:rPr>
            </w:pPr>
            <w:r w:rsidRPr="00EC477D">
              <w:rPr>
                <w:color w:val="FF0000"/>
              </w:rPr>
              <w:t xml:space="preserve"> </w:t>
            </w:r>
          </w:p>
          <w:p w:rsidR="0017572A" w:rsidRPr="00EC477D" w:rsidRDefault="0017572A" w:rsidP="0017572A">
            <w:pPr>
              <w:widowControl w:val="0"/>
              <w:jc w:val="center"/>
              <w:rPr>
                <w:color w:val="FF0000"/>
              </w:rPr>
            </w:pPr>
            <w:r w:rsidRPr="00EC477D">
              <w:rPr>
                <w:color w:val="FF0000"/>
              </w:rPr>
              <w:t xml:space="preserve"> </w:t>
            </w:r>
          </w:p>
        </w:tc>
      </w:tr>
      <w:tr w:rsidR="0017572A" w:rsidRPr="009555DE" w:rsidTr="00D3217B">
        <w:trPr>
          <w:trHeight w:hRule="exact" w:val="2210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572A" w:rsidRPr="009555DE" w:rsidRDefault="002B67B4" w:rsidP="004F7A65">
            <w:pPr>
              <w:widowControl w:val="0"/>
              <w:spacing w:line="170" w:lineRule="exact"/>
              <w:jc w:val="center"/>
              <w:rPr>
                <w:rFonts w:eastAsia="Arial Unicode MS"/>
                <w:spacing w:val="-1"/>
                <w:lang w:bidi="ru-RU"/>
              </w:rPr>
            </w:pPr>
            <w:r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2</w:t>
            </w:r>
            <w:r w:rsidR="0017572A"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572A" w:rsidRPr="009555DE" w:rsidRDefault="00570DCC" w:rsidP="009555DE">
            <w:pPr>
              <w:widowControl w:val="0"/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</w:pPr>
            <w:r>
              <w:t>Прово</w:t>
            </w:r>
            <w:r w:rsidR="009555DE" w:rsidRPr="009555DE">
              <w:t>дить семинары, конференции,</w:t>
            </w:r>
            <w:r w:rsidR="002B67B4">
              <w:t xml:space="preserve"> консультации,</w:t>
            </w:r>
            <w:r w:rsidR="009555DE" w:rsidRPr="009555DE">
              <w:t xml:space="preserve"> разъяснительную работу</w:t>
            </w:r>
            <w:r w:rsidR="0017572A" w:rsidRPr="009555DE">
              <w:t xml:space="preserve"> в средствах массовой информации, </w:t>
            </w:r>
            <w:r w:rsidR="009555DE" w:rsidRPr="009555DE">
              <w:t xml:space="preserve"> </w:t>
            </w:r>
            <w:r w:rsidR="0017572A" w:rsidRPr="009555DE">
              <w:t xml:space="preserve"> и подобных мероприятий по информированию юридических лиц и индивидуальных предпринимателей по вопросам соблюдения обязательных требований, оценка соблюдения которых является предметом государственного надзора.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4F7A65">
            <w:pPr>
              <w:widowControl w:val="0"/>
              <w:jc w:val="center"/>
              <w:rPr>
                <w:rFonts w:eastAsia="Arial Unicode MS"/>
                <w:spacing w:val="-1"/>
                <w:lang w:bidi="ru-RU"/>
              </w:rPr>
            </w:pPr>
            <w:r w:rsidRPr="009555DE">
              <w:t>По мере необходимости</w:t>
            </w:r>
            <w:r w:rsidR="002B67B4">
              <w:t>,</w:t>
            </w:r>
            <w:r w:rsidRPr="009555DE">
              <w:t xml:space="preserve"> при сог</w:t>
            </w:r>
            <w:r w:rsidR="002B67B4">
              <w:t>ласовании с руководителем управления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D3217B">
            <w:pPr>
              <w:widowControl w:val="0"/>
              <w:tabs>
                <w:tab w:val="left" w:pos="3220"/>
              </w:tabs>
              <w:jc w:val="center"/>
            </w:pPr>
          </w:p>
        </w:tc>
      </w:tr>
      <w:tr w:rsidR="0017572A" w:rsidRPr="009555DE" w:rsidTr="00D3217B">
        <w:trPr>
          <w:trHeight w:hRule="exact" w:val="2121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72A" w:rsidRPr="009555DE" w:rsidRDefault="009555DE" w:rsidP="004F7A65">
            <w:pPr>
              <w:widowControl w:val="0"/>
              <w:spacing w:line="170" w:lineRule="exact"/>
              <w:jc w:val="center"/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</w:pPr>
            <w:r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lastRenderedPageBreak/>
              <w:t>5</w:t>
            </w:r>
            <w:r w:rsidR="0017572A"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 xml:space="preserve">. 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9555DE" w:rsidP="00E2524B">
            <w:pPr>
              <w:widowControl w:val="0"/>
            </w:pPr>
            <w:r>
              <w:t>Выдавать</w:t>
            </w:r>
            <w:r w:rsidR="00E2524B" w:rsidRPr="009555DE">
              <w:t xml:space="preserve"> предостережения о недопустимости нарушения обязательных требований  в соответствии с  ст. 49 Федерального закона от 31.07.2020 № 248-ФЗ « О государственном  контроле (надзоре) и муниципальном контроле в Российской Федерации»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E2524B" w:rsidP="004F7A65">
            <w:pPr>
              <w:widowControl w:val="0"/>
              <w:jc w:val="center"/>
            </w:pPr>
            <w:r w:rsidRPr="009555DE">
              <w:rPr>
                <w:rFonts w:eastAsia="Calibri"/>
                <w:lang w:eastAsia="en-US"/>
              </w:rPr>
              <w:t xml:space="preserve"> 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4F7A65">
            <w:pPr>
              <w:widowControl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17572A" w:rsidRPr="009555DE" w:rsidTr="00D3217B">
        <w:trPr>
          <w:trHeight w:hRule="exact" w:val="2121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572A" w:rsidRPr="009555DE" w:rsidRDefault="002B67B4" w:rsidP="004F7A65">
            <w:pPr>
              <w:widowControl w:val="0"/>
              <w:spacing w:line="170" w:lineRule="exact"/>
              <w:jc w:val="center"/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</w:pPr>
            <w:r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4</w:t>
            </w:r>
            <w:r w:rsidR="0017572A" w:rsidRPr="009555DE"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524B" w:rsidRPr="009555DE" w:rsidRDefault="00E2524B" w:rsidP="00E2524B">
            <w:pPr>
              <w:jc w:val="both"/>
            </w:pPr>
            <w:r w:rsidRPr="009555DE">
              <w:rPr>
                <w:rFonts w:eastAsia="Calibri"/>
                <w:lang w:eastAsia="en-US"/>
              </w:rPr>
              <w:t xml:space="preserve"> </w:t>
            </w:r>
            <w:r w:rsidRPr="009555DE">
              <w:t xml:space="preserve"> Подготовка доклада о правоприменительной  практике </w:t>
            </w:r>
            <w:r w:rsidRPr="009555DE">
              <w:rPr>
                <w:bCs/>
              </w:rPr>
              <w:t>регионального</w:t>
            </w:r>
            <w:r w:rsidRPr="009555DE">
              <w:t xml:space="preserve"> экологического контроля (надзора) с размещением данной информации на официальном  сайте администрации муниципального района Сергиевский в сети «Интернет» </w:t>
            </w:r>
          </w:p>
          <w:p w:rsidR="0017572A" w:rsidRPr="009555DE" w:rsidRDefault="0017572A" w:rsidP="004F7A65">
            <w:pPr>
              <w:widowControl w:val="0"/>
            </w:pPr>
            <w:r w:rsidRPr="009555DE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A83CEB" w:rsidP="004F7A6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1 квартал 2024</w:t>
            </w:r>
            <w:r w:rsidR="00D776C6">
              <w:rPr>
                <w:rFonts w:eastAsia="Calibri"/>
                <w:lang w:eastAsia="en-US"/>
              </w:rPr>
              <w:t xml:space="preserve"> года</w:t>
            </w:r>
          </w:p>
          <w:p w:rsidR="0017572A" w:rsidRPr="009555DE" w:rsidRDefault="0017572A" w:rsidP="004F7A65">
            <w:pPr>
              <w:widowControl w:val="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572A" w:rsidRPr="009555DE" w:rsidRDefault="0017572A" w:rsidP="004F7A6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</w:p>
        </w:tc>
      </w:tr>
      <w:tr w:rsidR="00D776C6" w:rsidRPr="009555DE" w:rsidTr="00D3217B">
        <w:trPr>
          <w:trHeight w:hRule="exact" w:val="2121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776C6" w:rsidRPr="009555DE" w:rsidRDefault="002B67B4" w:rsidP="004F7A65">
            <w:pPr>
              <w:widowControl w:val="0"/>
              <w:spacing w:line="170" w:lineRule="exact"/>
              <w:jc w:val="center"/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</w:pPr>
            <w:r>
              <w:rPr>
                <w:rFonts w:eastAsia="Arial Unicode MS"/>
                <w:color w:val="000000"/>
                <w:spacing w:val="4"/>
                <w:shd w:val="clear" w:color="auto" w:fill="FFFFFF"/>
                <w:lang w:bidi="ru-RU"/>
              </w:rPr>
              <w:t>5.</w:t>
            </w:r>
          </w:p>
        </w:tc>
        <w:tc>
          <w:tcPr>
            <w:tcW w:w="4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6C6" w:rsidRPr="009555DE" w:rsidRDefault="00D776C6" w:rsidP="00E2524B">
            <w:pPr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Разработка и утверждение Программы (Плана) профилактики рисков причинения вреда (ущерба) охраняемым законом ценностям по региональному государственному экологическому надзору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6C6" w:rsidRDefault="00D3217B" w:rsidP="004F7A6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="00A83CEB">
              <w:rPr>
                <w:rFonts w:eastAsia="Calibri"/>
                <w:lang w:eastAsia="en-US"/>
              </w:rPr>
              <w:t>о 1 октября 2023</w:t>
            </w:r>
            <w:r w:rsidR="00D776C6">
              <w:rPr>
                <w:rFonts w:eastAsia="Calibri"/>
                <w:lang w:eastAsia="en-US"/>
              </w:rPr>
              <w:t xml:space="preserve"> года</w:t>
            </w:r>
            <w:r w:rsidR="00A83CEB">
              <w:rPr>
                <w:rFonts w:eastAsia="Calibri"/>
                <w:lang w:eastAsia="en-US"/>
              </w:rPr>
              <w:t xml:space="preserve"> разработать, до 20 декабря 2023</w:t>
            </w:r>
            <w:r w:rsidR="00D776C6">
              <w:rPr>
                <w:rFonts w:eastAsia="Calibri"/>
                <w:lang w:eastAsia="en-US"/>
              </w:rPr>
              <w:t xml:space="preserve"> утвердить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6C6" w:rsidRPr="009555DE" w:rsidRDefault="00D776C6" w:rsidP="004F7A65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</w:p>
        </w:tc>
      </w:tr>
    </w:tbl>
    <w:p w:rsidR="004F7A65" w:rsidRPr="009555DE" w:rsidRDefault="004F7A65" w:rsidP="004F7A65">
      <w:pPr>
        <w:widowControl w:val="0"/>
        <w:autoSpaceDE w:val="0"/>
        <w:autoSpaceDN w:val="0"/>
        <w:rPr>
          <w:rFonts w:cs="Calibri"/>
          <w:b/>
          <w:color w:val="000000"/>
          <w:shd w:val="clear" w:color="auto" w:fill="FFFFFF"/>
        </w:rPr>
      </w:pPr>
    </w:p>
    <w:p w:rsidR="004F7A65" w:rsidRPr="009555DE" w:rsidRDefault="004F7A65" w:rsidP="004F7A65">
      <w:pPr>
        <w:widowControl w:val="0"/>
        <w:autoSpaceDE w:val="0"/>
        <w:autoSpaceDN w:val="0"/>
        <w:ind w:firstLine="709"/>
        <w:jc w:val="center"/>
        <w:rPr>
          <w:rFonts w:cs="Calibri"/>
          <w:b/>
          <w:color w:val="000000"/>
          <w:shd w:val="clear" w:color="auto" w:fill="FFFFFF"/>
        </w:rPr>
      </w:pPr>
    </w:p>
    <w:p w:rsidR="00594CF3" w:rsidRPr="00594CF3" w:rsidRDefault="00594CF3" w:rsidP="00594CF3">
      <w:pPr>
        <w:jc w:val="center"/>
        <w:rPr>
          <w:sz w:val="28"/>
          <w:szCs w:val="28"/>
        </w:rPr>
      </w:pPr>
      <w:r>
        <w:rPr>
          <w:rFonts w:cs="Calibri"/>
          <w:b/>
          <w:color w:val="000000"/>
          <w:sz w:val="28"/>
          <w:shd w:val="clear" w:color="auto" w:fill="FFFFFF"/>
        </w:rPr>
        <w:t xml:space="preserve"> </w:t>
      </w:r>
      <w:r>
        <w:rPr>
          <w:sz w:val="28"/>
          <w:szCs w:val="28"/>
        </w:rPr>
        <w:t>4</w:t>
      </w:r>
      <w:r w:rsidRPr="00594CF3">
        <w:rPr>
          <w:sz w:val="28"/>
          <w:szCs w:val="28"/>
        </w:rPr>
        <w:t>.</w:t>
      </w:r>
      <w:r w:rsidRPr="00594CF3">
        <w:rPr>
          <w:spacing w:val="-1"/>
          <w:sz w:val="28"/>
          <w:szCs w:val="28"/>
        </w:rPr>
        <w:t xml:space="preserve"> Оценка эффективности Программы профилактики</w:t>
      </w:r>
      <w:r w:rsidRPr="00594CF3">
        <w:rPr>
          <w:sz w:val="28"/>
          <w:szCs w:val="28"/>
        </w:rPr>
        <w:t xml:space="preserve"> </w:t>
      </w:r>
    </w:p>
    <w:p w:rsidR="00594CF3" w:rsidRPr="00594CF3" w:rsidRDefault="00594CF3" w:rsidP="00594CF3">
      <w:pPr>
        <w:jc w:val="center"/>
        <w:rPr>
          <w:sz w:val="28"/>
          <w:szCs w:val="28"/>
        </w:rPr>
      </w:pPr>
    </w:p>
    <w:p w:rsidR="00594CF3" w:rsidRPr="00594CF3" w:rsidRDefault="00A83CEB" w:rsidP="00A83CEB">
      <w:pPr>
        <w:ind w:firstLine="567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</w:p>
    <w:p w:rsidR="00594CF3" w:rsidRDefault="00594CF3" w:rsidP="00A83CE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       Показатели качества профилактических мероприятий направлены на: </w:t>
      </w:r>
    </w:p>
    <w:p w:rsidR="002B67B4" w:rsidRPr="00594CF3" w:rsidRDefault="002B67B4" w:rsidP="00A83CE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количество проведённых профилактических мероприятий;</w:t>
      </w:r>
    </w:p>
    <w:p w:rsidR="00594CF3" w:rsidRPr="00594CF3" w:rsidRDefault="00594CF3" w:rsidP="00A83CEB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       - улучшение состояния подконтрольной среды (повышение уровня законопослушности, повышение качества поступающей информации);</w:t>
      </w:r>
    </w:p>
    <w:p w:rsidR="00594CF3" w:rsidRPr="00594CF3" w:rsidRDefault="00594CF3" w:rsidP="00A83CE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 - снижение количества нарушений обязательных требований;</w:t>
      </w:r>
    </w:p>
    <w:p w:rsidR="00594CF3" w:rsidRPr="00594CF3" w:rsidRDefault="00594CF3" w:rsidP="00A83CEB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 - снижение количества фактов причинения вреда окружающей среде.</w:t>
      </w:r>
    </w:p>
    <w:p w:rsidR="00594CF3" w:rsidRPr="00594CF3" w:rsidRDefault="00594CF3" w:rsidP="00A83CEB">
      <w:pPr>
        <w:widowControl w:val="0"/>
        <w:ind w:firstLine="567"/>
        <w:jc w:val="both"/>
        <w:rPr>
          <w:rFonts w:eastAsia="Calibri"/>
          <w:bCs/>
          <w:color w:val="000000"/>
          <w:sz w:val="28"/>
          <w:szCs w:val="28"/>
        </w:rPr>
      </w:pPr>
      <w:r w:rsidRPr="00594CF3">
        <w:rPr>
          <w:rFonts w:eastAsia="Calibri"/>
          <w:bCs/>
          <w:color w:val="000000"/>
          <w:sz w:val="28"/>
          <w:szCs w:val="28"/>
        </w:rPr>
        <w:t>Оценка результативности и эффективности контрольно-надзорной деятельности направлена на снижение уровня вреда (ущерба) охран</w:t>
      </w:r>
      <w:r>
        <w:rPr>
          <w:rFonts w:eastAsia="Calibri"/>
          <w:bCs/>
          <w:color w:val="000000"/>
          <w:sz w:val="28"/>
          <w:szCs w:val="28"/>
        </w:rPr>
        <w:t>яемым законом ценностям</w:t>
      </w:r>
      <w:r w:rsidRPr="00594CF3">
        <w:rPr>
          <w:rFonts w:eastAsia="Calibri"/>
          <w:bCs/>
          <w:color w:val="000000"/>
          <w:sz w:val="28"/>
          <w:szCs w:val="28"/>
        </w:rPr>
        <w:t xml:space="preserve">. </w:t>
      </w:r>
    </w:p>
    <w:p w:rsidR="00594CF3" w:rsidRPr="00594CF3" w:rsidRDefault="00946043" w:rsidP="00594CF3">
      <w:pPr>
        <w:widowControl w:val="0"/>
        <w:ind w:firstLine="567"/>
        <w:jc w:val="both"/>
        <w:rPr>
          <w:rFonts w:eastAsia="Calibri"/>
          <w:bCs/>
          <w:color w:val="000000"/>
          <w:sz w:val="28"/>
          <w:szCs w:val="28"/>
        </w:rPr>
      </w:pPr>
      <w:r>
        <w:rPr>
          <w:rFonts w:eastAsia="Calibri"/>
          <w:bCs/>
          <w:color w:val="000000"/>
          <w:sz w:val="28"/>
          <w:szCs w:val="28"/>
        </w:rPr>
        <w:t xml:space="preserve"> 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946043" w:rsidRDefault="00946043" w:rsidP="00594CF3">
      <w:pPr>
        <w:jc w:val="center"/>
        <w:rPr>
          <w:sz w:val="28"/>
          <w:szCs w:val="28"/>
        </w:rPr>
      </w:pPr>
    </w:p>
    <w:p w:rsidR="00594CF3" w:rsidRPr="00594CF3" w:rsidRDefault="00946043" w:rsidP="00594CF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94CF3" w:rsidRPr="00594CF3">
        <w:rPr>
          <w:sz w:val="28"/>
          <w:szCs w:val="28"/>
        </w:rPr>
        <w:t>Отчетные показатели профилактическ</w:t>
      </w:r>
      <w:r w:rsidR="00A83CEB">
        <w:rPr>
          <w:sz w:val="28"/>
          <w:szCs w:val="28"/>
        </w:rPr>
        <w:t>их мероприятий в 2024</w:t>
      </w:r>
      <w:r w:rsidR="00594CF3" w:rsidRPr="00594CF3">
        <w:rPr>
          <w:sz w:val="28"/>
          <w:szCs w:val="28"/>
        </w:rPr>
        <w:t xml:space="preserve"> году</w:t>
      </w:r>
    </w:p>
    <w:p w:rsidR="00594CF3" w:rsidRPr="00594CF3" w:rsidRDefault="00594CF3" w:rsidP="00594CF3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2"/>
        <w:gridCol w:w="6813"/>
        <w:gridCol w:w="2199"/>
      </w:tblGrid>
      <w:tr w:rsidR="00594CF3" w:rsidRPr="00594CF3" w:rsidTr="0030382F">
        <w:tc>
          <w:tcPr>
            <w:tcW w:w="958" w:type="dxa"/>
          </w:tcPr>
          <w:p w:rsidR="00594CF3" w:rsidRPr="00594CF3" w:rsidRDefault="00594CF3" w:rsidP="00594CF3">
            <w:pPr>
              <w:spacing w:after="120"/>
              <w:jc w:val="center"/>
              <w:rPr>
                <w:sz w:val="28"/>
                <w:szCs w:val="28"/>
              </w:rPr>
            </w:pPr>
            <w:r w:rsidRPr="00594CF3">
              <w:rPr>
                <w:sz w:val="28"/>
                <w:szCs w:val="28"/>
              </w:rPr>
              <w:t>№ П\П</w:t>
            </w:r>
          </w:p>
        </w:tc>
        <w:tc>
          <w:tcPr>
            <w:tcW w:w="10317" w:type="dxa"/>
          </w:tcPr>
          <w:p w:rsidR="00594CF3" w:rsidRPr="00594CF3" w:rsidRDefault="00594CF3" w:rsidP="00594CF3">
            <w:pPr>
              <w:spacing w:after="120"/>
              <w:jc w:val="center"/>
              <w:rPr>
                <w:sz w:val="28"/>
                <w:szCs w:val="28"/>
              </w:rPr>
            </w:pPr>
            <w:r w:rsidRPr="00594CF3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2861" w:type="dxa"/>
          </w:tcPr>
          <w:p w:rsidR="00594CF3" w:rsidRPr="00594CF3" w:rsidRDefault="00594CF3" w:rsidP="00594CF3">
            <w:pPr>
              <w:spacing w:after="120"/>
              <w:jc w:val="center"/>
              <w:rPr>
                <w:sz w:val="28"/>
                <w:szCs w:val="28"/>
              </w:rPr>
            </w:pPr>
            <w:r w:rsidRPr="00594CF3">
              <w:rPr>
                <w:sz w:val="28"/>
                <w:szCs w:val="28"/>
              </w:rPr>
              <w:t>Величина</w:t>
            </w:r>
          </w:p>
        </w:tc>
      </w:tr>
      <w:tr w:rsidR="00594CF3" w:rsidRPr="00594CF3" w:rsidTr="0030382F">
        <w:tc>
          <w:tcPr>
            <w:tcW w:w="958" w:type="dxa"/>
          </w:tcPr>
          <w:p w:rsidR="00594CF3" w:rsidRPr="00594CF3" w:rsidRDefault="00594CF3" w:rsidP="00594CF3">
            <w:pPr>
              <w:spacing w:after="120"/>
              <w:jc w:val="center"/>
              <w:rPr>
                <w:sz w:val="28"/>
                <w:szCs w:val="28"/>
              </w:rPr>
            </w:pPr>
            <w:r w:rsidRPr="00594CF3">
              <w:rPr>
                <w:sz w:val="28"/>
                <w:szCs w:val="28"/>
              </w:rPr>
              <w:t>1</w:t>
            </w:r>
          </w:p>
        </w:tc>
        <w:tc>
          <w:tcPr>
            <w:tcW w:w="10317" w:type="dxa"/>
          </w:tcPr>
          <w:p w:rsidR="00594CF3" w:rsidRPr="00594CF3" w:rsidRDefault="005C3900" w:rsidP="00594CF3">
            <w:pPr>
              <w:spacing w:after="120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 Количество проведённых профилактических мероприятий к запланированным</w:t>
            </w:r>
          </w:p>
        </w:tc>
        <w:tc>
          <w:tcPr>
            <w:tcW w:w="2861" w:type="dxa"/>
          </w:tcPr>
          <w:p w:rsidR="00594CF3" w:rsidRPr="00594CF3" w:rsidRDefault="005C3900" w:rsidP="00594CF3">
            <w:pPr>
              <w:spacing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94CF3" w:rsidRPr="00594CF3">
              <w:rPr>
                <w:sz w:val="28"/>
                <w:szCs w:val="28"/>
              </w:rPr>
              <w:t>0%</w:t>
            </w:r>
          </w:p>
        </w:tc>
      </w:tr>
      <w:tr w:rsidR="00594CF3" w:rsidRPr="00594CF3" w:rsidTr="0030382F">
        <w:tc>
          <w:tcPr>
            <w:tcW w:w="958" w:type="dxa"/>
          </w:tcPr>
          <w:p w:rsidR="00594CF3" w:rsidRPr="00594CF3" w:rsidRDefault="00594CF3" w:rsidP="00594CF3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 w:rsidRPr="00594CF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17" w:type="dxa"/>
          </w:tcPr>
          <w:p w:rsidR="00594CF3" w:rsidRPr="00594CF3" w:rsidRDefault="00594CF3" w:rsidP="00594CF3">
            <w:pPr>
              <w:spacing w:after="120"/>
              <w:rPr>
                <w:rFonts w:eastAsia="Calibri"/>
                <w:color w:val="000000"/>
                <w:sz w:val="28"/>
                <w:szCs w:val="28"/>
              </w:rPr>
            </w:pPr>
            <w:r w:rsidRPr="00594CF3">
              <w:rPr>
                <w:color w:val="000000"/>
                <w:sz w:val="28"/>
                <w:szCs w:val="28"/>
              </w:rPr>
              <w:t xml:space="preserve">Выдача предостережений  </w:t>
            </w:r>
            <w:r w:rsidRPr="00594CF3">
              <w:rPr>
                <w:rFonts w:eastAsia="Calibri"/>
                <w:color w:val="000000"/>
                <w:sz w:val="28"/>
                <w:szCs w:val="28"/>
              </w:rPr>
              <w:t xml:space="preserve">о   недопустимости </w:t>
            </w:r>
            <w:r w:rsidRPr="00594CF3">
              <w:rPr>
                <w:rFonts w:eastAsia="Calibri"/>
                <w:color w:val="000000"/>
                <w:sz w:val="28"/>
                <w:szCs w:val="28"/>
              </w:rPr>
              <w:lastRenderedPageBreak/>
              <w:t>нарушения обязательных требований в случаях, предусмотренных законодательством</w:t>
            </w:r>
            <w:r w:rsidR="0098452D">
              <w:rPr>
                <w:rFonts w:eastAsia="Calibri"/>
                <w:color w:val="000000"/>
                <w:sz w:val="28"/>
                <w:szCs w:val="28"/>
              </w:rPr>
              <w:t xml:space="preserve"> к общему количеству подконтрольных субъектов.</w:t>
            </w:r>
          </w:p>
          <w:p w:rsidR="00594CF3" w:rsidRPr="00594CF3" w:rsidRDefault="00594CF3" w:rsidP="00594CF3">
            <w:pPr>
              <w:spacing w:after="12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594CF3" w:rsidRPr="00594CF3" w:rsidRDefault="0098452D" w:rsidP="00594CF3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5</w:t>
            </w:r>
            <w:r w:rsidR="00594CF3" w:rsidRPr="00594CF3">
              <w:rPr>
                <w:color w:val="000000"/>
                <w:sz w:val="28"/>
                <w:szCs w:val="28"/>
              </w:rPr>
              <w:t>%</w:t>
            </w:r>
          </w:p>
        </w:tc>
      </w:tr>
      <w:tr w:rsidR="00594CF3" w:rsidRPr="00594CF3" w:rsidTr="0030382F">
        <w:tc>
          <w:tcPr>
            <w:tcW w:w="958" w:type="dxa"/>
          </w:tcPr>
          <w:p w:rsidR="00594CF3" w:rsidRPr="00594CF3" w:rsidRDefault="00594CF3" w:rsidP="00594CF3">
            <w:pPr>
              <w:spacing w:after="120"/>
              <w:rPr>
                <w:color w:val="000000"/>
                <w:sz w:val="28"/>
                <w:szCs w:val="28"/>
              </w:rPr>
            </w:pPr>
            <w:r w:rsidRPr="00594CF3">
              <w:rPr>
                <w:color w:val="000000"/>
                <w:sz w:val="28"/>
                <w:szCs w:val="28"/>
              </w:rPr>
              <w:t xml:space="preserve">     3 </w:t>
            </w:r>
          </w:p>
        </w:tc>
        <w:tc>
          <w:tcPr>
            <w:tcW w:w="10317" w:type="dxa"/>
          </w:tcPr>
          <w:p w:rsidR="00594CF3" w:rsidRPr="00594CF3" w:rsidRDefault="005C3900" w:rsidP="00594CF3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98452D">
              <w:rPr>
                <w:color w:val="000000"/>
                <w:sz w:val="28"/>
                <w:szCs w:val="28"/>
              </w:rPr>
              <w:t>Подконтрольные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98452D">
              <w:rPr>
                <w:color w:val="000000"/>
                <w:sz w:val="28"/>
                <w:szCs w:val="28"/>
              </w:rPr>
              <w:t>субъекты</w:t>
            </w:r>
            <w:r>
              <w:rPr>
                <w:color w:val="000000"/>
                <w:sz w:val="28"/>
                <w:szCs w:val="28"/>
              </w:rPr>
              <w:t>, в отношении которых проведены профилактические мероприятия</w:t>
            </w:r>
            <w:r w:rsidR="0098452D">
              <w:rPr>
                <w:color w:val="000000"/>
                <w:sz w:val="28"/>
                <w:szCs w:val="28"/>
              </w:rPr>
              <w:t xml:space="preserve"> к общему количеству контролируемых субъектов.</w:t>
            </w:r>
          </w:p>
          <w:p w:rsidR="00594CF3" w:rsidRPr="00594CF3" w:rsidRDefault="00594CF3" w:rsidP="00594CF3">
            <w:pPr>
              <w:spacing w:after="12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861" w:type="dxa"/>
          </w:tcPr>
          <w:p w:rsidR="00594CF3" w:rsidRPr="00594CF3" w:rsidRDefault="0098452D" w:rsidP="00594CF3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30%</w:t>
            </w:r>
          </w:p>
        </w:tc>
      </w:tr>
    </w:tbl>
    <w:p w:rsidR="00594CF3" w:rsidRPr="00594CF3" w:rsidRDefault="00594CF3" w:rsidP="00594CF3">
      <w:pPr>
        <w:rPr>
          <w:b/>
          <w:sz w:val="28"/>
          <w:szCs w:val="28"/>
        </w:rPr>
      </w:pPr>
    </w:p>
    <w:p w:rsidR="00594CF3" w:rsidRPr="00594CF3" w:rsidRDefault="00594CF3" w:rsidP="00594CF3">
      <w:pPr>
        <w:jc w:val="center"/>
        <w:rPr>
          <w:sz w:val="28"/>
          <w:szCs w:val="28"/>
        </w:rPr>
      </w:pPr>
    </w:p>
    <w:p w:rsidR="00594CF3" w:rsidRPr="00594CF3" w:rsidRDefault="00946043" w:rsidP="00594CF3">
      <w:pPr>
        <w:widowControl w:val="0"/>
        <w:autoSpaceDE w:val="0"/>
        <w:autoSpaceDN w:val="0"/>
        <w:adjustRightInd w:val="0"/>
        <w:spacing w:before="64" w:after="108"/>
        <w:ind w:left="142"/>
        <w:jc w:val="center"/>
        <w:outlineLvl w:val="0"/>
        <w:rPr>
          <w:bCs/>
          <w:color w:val="26282F"/>
          <w:spacing w:val="-1"/>
          <w:sz w:val="28"/>
          <w:szCs w:val="28"/>
          <w:lang w:eastAsia="x-none"/>
        </w:rPr>
      </w:pPr>
      <w:r>
        <w:rPr>
          <w:bCs/>
          <w:color w:val="26282F"/>
          <w:spacing w:val="-1"/>
          <w:sz w:val="28"/>
          <w:szCs w:val="28"/>
          <w:lang w:eastAsia="x-none"/>
        </w:rPr>
        <w:t>6</w:t>
      </w:r>
      <w:r w:rsidR="00594CF3" w:rsidRPr="00594CF3">
        <w:rPr>
          <w:bCs/>
          <w:color w:val="26282F"/>
          <w:spacing w:val="-1"/>
          <w:sz w:val="28"/>
          <w:szCs w:val="28"/>
          <w:lang w:eastAsia="x-none"/>
        </w:rPr>
        <w:t>.</w:t>
      </w:r>
      <w:r w:rsidR="00594CF3">
        <w:rPr>
          <w:bCs/>
          <w:color w:val="26282F"/>
          <w:spacing w:val="-1"/>
          <w:sz w:val="28"/>
          <w:szCs w:val="28"/>
          <w:lang w:eastAsia="x-none"/>
        </w:rPr>
        <w:t xml:space="preserve"> </w:t>
      </w:r>
      <w:r w:rsidR="00594CF3" w:rsidRPr="00594CF3">
        <w:rPr>
          <w:bCs/>
          <w:color w:val="26282F"/>
          <w:spacing w:val="-1"/>
          <w:sz w:val="28"/>
          <w:szCs w:val="28"/>
          <w:lang w:eastAsia="x-none"/>
        </w:rPr>
        <w:t>Ресурсное обеспечение Программы</w:t>
      </w:r>
    </w:p>
    <w:p w:rsidR="00594CF3" w:rsidRPr="00594CF3" w:rsidRDefault="00EC477D" w:rsidP="00EC477D">
      <w:pPr>
        <w:contextualSpacing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              </w:t>
      </w:r>
      <w:r w:rsidR="00594CF3" w:rsidRPr="00594CF3">
        <w:rPr>
          <w:spacing w:val="-1"/>
          <w:sz w:val="28"/>
          <w:szCs w:val="28"/>
        </w:rPr>
        <w:t>Реализация Программ</w:t>
      </w:r>
      <w:r>
        <w:rPr>
          <w:spacing w:val="-1"/>
          <w:sz w:val="28"/>
          <w:szCs w:val="28"/>
        </w:rPr>
        <w:t xml:space="preserve">ы осуществляется за счет средств, выделяемых </w:t>
      </w:r>
      <w:r w:rsidRPr="00681DB1">
        <w:rPr>
          <w:sz w:val="28"/>
          <w:szCs w:val="28"/>
        </w:rPr>
        <w:t>из областн</w:t>
      </w:r>
      <w:r>
        <w:rPr>
          <w:sz w:val="28"/>
          <w:szCs w:val="28"/>
        </w:rPr>
        <w:t>ого бюджета (субвенции)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681DB1">
        <w:rPr>
          <w:sz w:val="28"/>
          <w:szCs w:val="28"/>
        </w:rPr>
        <w:t>а исполнение  переданных  полномочий по осуществлению государственного надзора в сфере охраны</w:t>
      </w:r>
      <w:r>
        <w:rPr>
          <w:sz w:val="28"/>
          <w:szCs w:val="28"/>
        </w:rPr>
        <w:t xml:space="preserve"> окружающей среды, а так же </w:t>
      </w:r>
      <w:r w:rsidR="00594CF3" w:rsidRPr="00594CF3">
        <w:rPr>
          <w:spacing w:val="-1"/>
          <w:sz w:val="28"/>
          <w:szCs w:val="28"/>
        </w:rPr>
        <w:t xml:space="preserve">ресурсов, выделяемых на основную деятельность </w:t>
      </w:r>
      <w:r>
        <w:rPr>
          <w:spacing w:val="-1"/>
          <w:sz w:val="28"/>
          <w:szCs w:val="28"/>
        </w:rPr>
        <w:t xml:space="preserve"> отдела экологии</w:t>
      </w:r>
      <w:r w:rsidR="00594CF3" w:rsidRPr="00594CF3">
        <w:rPr>
          <w:spacing w:val="-1"/>
          <w:sz w:val="28"/>
          <w:szCs w:val="28"/>
        </w:rPr>
        <w:t>.</w:t>
      </w:r>
    </w:p>
    <w:p w:rsidR="00594CF3" w:rsidRPr="00594CF3" w:rsidRDefault="00594CF3" w:rsidP="00EC477D">
      <w:pPr>
        <w:spacing w:after="120"/>
        <w:ind w:right="102" w:firstLine="851"/>
        <w:contextualSpacing/>
        <w:jc w:val="both"/>
        <w:rPr>
          <w:spacing w:val="-1"/>
          <w:sz w:val="28"/>
          <w:szCs w:val="28"/>
        </w:rPr>
      </w:pPr>
      <w:r w:rsidRPr="00594CF3">
        <w:rPr>
          <w:spacing w:val="-1"/>
          <w:sz w:val="28"/>
          <w:szCs w:val="28"/>
        </w:rPr>
        <w:t>Дополнительных финансовых и иных ресурсов, необходимых для реализации Программы, не требуется.</w:t>
      </w:r>
    </w:p>
    <w:p w:rsidR="00594CF3" w:rsidRPr="00594CF3" w:rsidRDefault="00594CF3" w:rsidP="00EC477D">
      <w:pPr>
        <w:spacing w:after="120"/>
        <w:ind w:right="102" w:firstLine="851"/>
        <w:contextualSpacing/>
        <w:jc w:val="both"/>
        <w:rPr>
          <w:spacing w:val="-1"/>
          <w:sz w:val="28"/>
          <w:szCs w:val="28"/>
        </w:rPr>
      </w:pPr>
      <w:r w:rsidRPr="00594CF3">
        <w:rPr>
          <w:spacing w:val="-1"/>
          <w:sz w:val="28"/>
          <w:szCs w:val="28"/>
        </w:rPr>
        <w:t>Организация и проведение профилактических мероприятий осуществляется в соответствии с планом-графиком профилактических мероприятий.</w:t>
      </w:r>
    </w:p>
    <w:p w:rsidR="00594CF3" w:rsidRPr="00594CF3" w:rsidRDefault="00594CF3" w:rsidP="00594CF3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Cs/>
          <w:color w:val="26282F"/>
          <w:spacing w:val="-1"/>
          <w:sz w:val="28"/>
          <w:szCs w:val="28"/>
          <w:lang w:eastAsia="x-none"/>
        </w:rPr>
      </w:pPr>
    </w:p>
    <w:p w:rsidR="00594CF3" w:rsidRPr="00594CF3" w:rsidRDefault="00946043" w:rsidP="00594CF3">
      <w:pPr>
        <w:widowControl w:val="0"/>
        <w:autoSpaceDE w:val="0"/>
        <w:autoSpaceDN w:val="0"/>
        <w:adjustRightInd w:val="0"/>
        <w:spacing w:before="108" w:after="108"/>
        <w:jc w:val="center"/>
        <w:outlineLvl w:val="0"/>
        <w:rPr>
          <w:bCs/>
          <w:color w:val="26282F"/>
          <w:sz w:val="28"/>
          <w:szCs w:val="28"/>
          <w:lang w:eastAsia="x-none"/>
        </w:rPr>
      </w:pPr>
      <w:r>
        <w:rPr>
          <w:bCs/>
          <w:color w:val="26282F"/>
          <w:spacing w:val="-1"/>
          <w:sz w:val="28"/>
          <w:szCs w:val="28"/>
          <w:lang w:eastAsia="x-none"/>
        </w:rPr>
        <w:t>7</w:t>
      </w:r>
      <w:r w:rsidR="00594CF3" w:rsidRPr="00594CF3">
        <w:rPr>
          <w:bCs/>
          <w:color w:val="26282F"/>
          <w:spacing w:val="-1"/>
          <w:sz w:val="28"/>
          <w:szCs w:val="28"/>
          <w:lang w:eastAsia="x-none"/>
        </w:rPr>
        <w:t>.</w:t>
      </w:r>
      <w:r w:rsidR="00EC477D">
        <w:rPr>
          <w:bCs/>
          <w:color w:val="26282F"/>
          <w:spacing w:val="-1"/>
          <w:sz w:val="28"/>
          <w:szCs w:val="28"/>
          <w:lang w:eastAsia="x-none"/>
        </w:rPr>
        <w:t xml:space="preserve"> </w:t>
      </w:r>
      <w:r w:rsidR="00594CF3" w:rsidRPr="00594CF3">
        <w:rPr>
          <w:bCs/>
          <w:color w:val="26282F"/>
          <w:spacing w:val="-1"/>
          <w:sz w:val="28"/>
          <w:szCs w:val="28"/>
          <w:lang w:eastAsia="x-none"/>
        </w:rPr>
        <w:t xml:space="preserve">Механизм реализации </w:t>
      </w:r>
      <w:r w:rsidR="00594CF3" w:rsidRPr="00594CF3">
        <w:rPr>
          <w:bCs/>
          <w:color w:val="26282F"/>
          <w:sz w:val="28"/>
          <w:szCs w:val="28"/>
          <w:lang w:eastAsia="x-none"/>
        </w:rPr>
        <w:t>Программы</w:t>
      </w:r>
    </w:p>
    <w:p w:rsidR="00594CF3" w:rsidRPr="00594CF3" w:rsidRDefault="00594CF3" w:rsidP="00594CF3">
      <w:pPr>
        <w:autoSpaceDE w:val="0"/>
        <w:autoSpaceDN w:val="0"/>
        <w:adjustRightInd w:val="0"/>
        <w:spacing w:before="200"/>
        <w:ind w:firstLine="540"/>
        <w:jc w:val="both"/>
        <w:rPr>
          <w:sz w:val="28"/>
          <w:szCs w:val="28"/>
        </w:rPr>
      </w:pPr>
      <w:r w:rsidRPr="00594CF3">
        <w:rPr>
          <w:sz w:val="28"/>
          <w:szCs w:val="28"/>
        </w:rPr>
        <w:t>Формирование планов профилактических мероприятий осуществляется ежегодно в соответствии с требованиями</w:t>
      </w:r>
      <w:r w:rsidRPr="00594CF3">
        <w:rPr>
          <w:color w:val="000000"/>
          <w:sz w:val="28"/>
          <w:szCs w:val="28"/>
        </w:rPr>
        <w:t xml:space="preserve"> </w:t>
      </w:r>
      <w:hyperlink r:id="rId21" w:history="1">
        <w:r w:rsidRPr="00594CF3">
          <w:rPr>
            <w:color w:val="000000"/>
            <w:sz w:val="28"/>
            <w:szCs w:val="28"/>
          </w:rPr>
          <w:t xml:space="preserve">статьи </w:t>
        </w:r>
      </w:hyperlink>
      <w:r w:rsidRPr="00594CF3">
        <w:rPr>
          <w:sz w:val="28"/>
          <w:szCs w:val="28"/>
        </w:rPr>
        <w:t>44 Федерального закона от 31.07.2020 № 248-ФЗ « О государственном  контроле (надзоре) и муниципальном контроле в Российской Федерации», постановления Правительства Российской Федерации  от 25.06.2021г. №990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ценностям».</w:t>
      </w:r>
    </w:p>
    <w:p w:rsidR="00594CF3" w:rsidRPr="00594CF3" w:rsidRDefault="00594CF3" w:rsidP="00594CF3">
      <w:pPr>
        <w:widowControl w:val="0"/>
        <w:autoSpaceDE w:val="0"/>
        <w:autoSpaceDN w:val="0"/>
        <w:adjustRightInd w:val="0"/>
        <w:ind w:right="79" w:firstLine="567"/>
        <w:jc w:val="both"/>
        <w:outlineLvl w:val="0"/>
        <w:rPr>
          <w:bCs/>
          <w:color w:val="26282F"/>
          <w:sz w:val="28"/>
          <w:szCs w:val="28"/>
          <w:lang w:eastAsia="x-none"/>
        </w:rPr>
      </w:pP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>Ежегодные планы профилактических мероприятий формируются по результатам анализа соблюдения обязательных требований при осуществлении государственного экологического контроля</w:t>
      </w:r>
      <w:r w:rsidR="0098452D">
        <w:rPr>
          <w:color w:val="000000"/>
          <w:sz w:val="28"/>
          <w:szCs w:val="28"/>
        </w:rPr>
        <w:t xml:space="preserve"> </w:t>
      </w:r>
      <w:r w:rsidR="00EC111D">
        <w:rPr>
          <w:color w:val="000000"/>
          <w:sz w:val="28"/>
          <w:szCs w:val="28"/>
        </w:rPr>
        <w:t>(</w:t>
      </w:r>
      <w:r w:rsidRPr="00594CF3">
        <w:rPr>
          <w:color w:val="000000"/>
          <w:sz w:val="28"/>
          <w:szCs w:val="28"/>
        </w:rPr>
        <w:t>н</w:t>
      </w:r>
      <w:r w:rsidR="00EC477D">
        <w:rPr>
          <w:color w:val="000000"/>
          <w:sz w:val="28"/>
          <w:szCs w:val="28"/>
        </w:rPr>
        <w:t>адзора) в сфере охраны окружающей среды</w:t>
      </w:r>
      <w:r w:rsidRPr="00594CF3">
        <w:rPr>
          <w:color w:val="000000"/>
          <w:sz w:val="28"/>
          <w:szCs w:val="28"/>
        </w:rPr>
        <w:t>.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Корректировка планов профилактических мероприятий при необходимости осуществляется ежеквартально не позднее 20 числа месяца квартала, следующего за отчетным. 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Руководителем Программы является руководитель </w:t>
      </w:r>
      <w:r w:rsidR="00EC477D">
        <w:rPr>
          <w:color w:val="000000"/>
          <w:sz w:val="28"/>
          <w:szCs w:val="28"/>
        </w:rPr>
        <w:t xml:space="preserve">Контрольного управления администрации муниципального </w:t>
      </w:r>
      <w:r w:rsidR="0098452D">
        <w:rPr>
          <w:color w:val="000000"/>
          <w:sz w:val="28"/>
          <w:szCs w:val="28"/>
        </w:rPr>
        <w:t>района Сергиевский</w:t>
      </w:r>
      <w:r w:rsidRPr="00594CF3">
        <w:rPr>
          <w:color w:val="000000"/>
          <w:sz w:val="28"/>
          <w:szCs w:val="28"/>
        </w:rPr>
        <w:t xml:space="preserve">. 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594CF3">
        <w:rPr>
          <w:color w:val="000000"/>
          <w:sz w:val="28"/>
          <w:szCs w:val="28"/>
        </w:rPr>
        <w:lastRenderedPageBreak/>
        <w:t xml:space="preserve">В обязанности руководителя Программы входит организация и координирование   деятельности </w:t>
      </w:r>
      <w:r w:rsidR="00EC477D">
        <w:rPr>
          <w:color w:val="000000"/>
          <w:sz w:val="28"/>
          <w:szCs w:val="28"/>
        </w:rPr>
        <w:t xml:space="preserve">Контрольного управления  </w:t>
      </w:r>
      <w:r w:rsidRPr="00594CF3">
        <w:rPr>
          <w:color w:val="000000"/>
          <w:sz w:val="28"/>
          <w:szCs w:val="28"/>
        </w:rPr>
        <w:t>по реализации Программы.</w:t>
      </w:r>
    </w:p>
    <w:p w:rsidR="00594CF3" w:rsidRPr="00594CF3" w:rsidRDefault="00594CF3" w:rsidP="00594CF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94CF3">
        <w:rPr>
          <w:color w:val="000000"/>
          <w:sz w:val="28"/>
          <w:szCs w:val="28"/>
        </w:rPr>
        <w:t xml:space="preserve">Перечень должностных лиц, ответственных за организацию  и проведение мероприятий Программы, представлен  в  плане мероприятий </w:t>
      </w:r>
      <w:r w:rsidRPr="00594CF3">
        <w:rPr>
          <w:sz w:val="28"/>
          <w:szCs w:val="28"/>
        </w:rPr>
        <w:t xml:space="preserve">по профилактике </w:t>
      </w:r>
      <w:r w:rsidRPr="00594CF3">
        <w:rPr>
          <w:rFonts w:eastAsia="Calibri"/>
          <w:sz w:val="28"/>
          <w:szCs w:val="28"/>
        </w:rPr>
        <w:t>рисков причинения вреда  охраняемым законом ценностям вследствие нарушений обязательных требований законодат</w:t>
      </w:r>
      <w:r w:rsidR="00EC477D">
        <w:rPr>
          <w:rFonts w:eastAsia="Calibri"/>
          <w:sz w:val="28"/>
          <w:szCs w:val="28"/>
        </w:rPr>
        <w:t>ельства в сфере охраны окружающей среды</w:t>
      </w:r>
      <w:r w:rsidRPr="00594CF3">
        <w:rPr>
          <w:sz w:val="28"/>
          <w:szCs w:val="28"/>
        </w:rPr>
        <w:t xml:space="preserve"> на территории </w:t>
      </w:r>
      <w:r w:rsidR="00EC477D">
        <w:rPr>
          <w:sz w:val="28"/>
          <w:szCs w:val="28"/>
        </w:rPr>
        <w:t xml:space="preserve">муниципального района Сергиевский </w:t>
      </w:r>
      <w:r w:rsidRPr="00594CF3">
        <w:rPr>
          <w:sz w:val="28"/>
          <w:szCs w:val="28"/>
        </w:rPr>
        <w:t>Самарской области.</w:t>
      </w:r>
    </w:p>
    <w:p w:rsidR="00594CF3" w:rsidRPr="00594CF3" w:rsidRDefault="00946043" w:rsidP="00594CF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594CF3" w:rsidRPr="00594CF3" w:rsidRDefault="00594CF3" w:rsidP="00594CF3">
      <w:pPr>
        <w:widowControl w:val="0"/>
        <w:autoSpaceDE w:val="0"/>
        <w:autoSpaceDN w:val="0"/>
        <w:adjustRightInd w:val="0"/>
        <w:ind w:right="82" w:firstLine="851"/>
        <w:jc w:val="both"/>
        <w:outlineLvl w:val="0"/>
        <w:rPr>
          <w:bCs/>
          <w:color w:val="26282F"/>
          <w:sz w:val="28"/>
          <w:szCs w:val="28"/>
          <w:lang w:eastAsia="x-none"/>
        </w:rPr>
      </w:pPr>
    </w:p>
    <w:p w:rsidR="00594CF3" w:rsidRPr="00594CF3" w:rsidRDefault="00594CF3" w:rsidP="00594CF3">
      <w:pPr>
        <w:widowControl w:val="0"/>
        <w:autoSpaceDE w:val="0"/>
        <w:autoSpaceDN w:val="0"/>
        <w:adjustRightInd w:val="0"/>
        <w:ind w:right="82" w:firstLine="851"/>
        <w:jc w:val="both"/>
        <w:outlineLvl w:val="0"/>
        <w:rPr>
          <w:bCs/>
          <w:color w:val="26282F"/>
          <w:sz w:val="28"/>
          <w:szCs w:val="28"/>
          <w:lang w:eastAsia="x-none"/>
        </w:rPr>
      </w:pPr>
    </w:p>
    <w:p w:rsidR="00594CF3" w:rsidRPr="00594CF3" w:rsidRDefault="00594CF3" w:rsidP="00594CF3">
      <w:pPr>
        <w:widowControl w:val="0"/>
        <w:autoSpaceDE w:val="0"/>
        <w:autoSpaceDN w:val="0"/>
        <w:adjustRightInd w:val="0"/>
        <w:spacing w:before="108" w:after="108"/>
        <w:ind w:right="82" w:firstLine="851"/>
        <w:jc w:val="both"/>
        <w:outlineLvl w:val="0"/>
        <w:rPr>
          <w:bCs/>
          <w:color w:val="26282F"/>
          <w:sz w:val="28"/>
          <w:szCs w:val="28"/>
          <w:lang w:eastAsia="x-none"/>
        </w:rPr>
      </w:pPr>
    </w:p>
    <w:p w:rsidR="00594CF3" w:rsidRPr="00594CF3" w:rsidRDefault="00594CF3" w:rsidP="00594CF3">
      <w:pPr>
        <w:jc w:val="center"/>
        <w:rPr>
          <w:sz w:val="28"/>
          <w:szCs w:val="28"/>
        </w:rPr>
      </w:pPr>
    </w:p>
    <w:p w:rsidR="004F7A65" w:rsidRPr="004F7A65" w:rsidRDefault="004F7A65" w:rsidP="004F7A65">
      <w:pPr>
        <w:suppressAutoHyphens/>
        <w:autoSpaceDN w:val="0"/>
        <w:ind w:firstLine="709"/>
        <w:jc w:val="both"/>
        <w:textAlignment w:val="baseline"/>
        <w:rPr>
          <w:rFonts w:eastAsia="Calibri"/>
          <w:sz w:val="28"/>
          <w:szCs w:val="28"/>
          <w:lang w:eastAsia="en-US"/>
        </w:rPr>
      </w:pPr>
    </w:p>
    <w:p w:rsidR="004F7A65" w:rsidRPr="00B80A57" w:rsidRDefault="004F7A65" w:rsidP="00615BE4">
      <w:pPr>
        <w:jc w:val="both"/>
      </w:pPr>
    </w:p>
    <w:sectPr w:rsidR="004F7A65" w:rsidRPr="00B80A57" w:rsidSect="004F7A6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60BC2"/>
    <w:rsid w:val="00086C4F"/>
    <w:rsid w:val="00092A71"/>
    <w:rsid w:val="00101906"/>
    <w:rsid w:val="0017572A"/>
    <w:rsid w:val="00242C1D"/>
    <w:rsid w:val="00295F31"/>
    <w:rsid w:val="002B67B4"/>
    <w:rsid w:val="0031561E"/>
    <w:rsid w:val="00321716"/>
    <w:rsid w:val="00350C04"/>
    <w:rsid w:val="00386ED8"/>
    <w:rsid w:val="003B249B"/>
    <w:rsid w:val="004B3CF3"/>
    <w:rsid w:val="004F7A65"/>
    <w:rsid w:val="00563122"/>
    <w:rsid w:val="00570DCC"/>
    <w:rsid w:val="00594CF3"/>
    <w:rsid w:val="005C3900"/>
    <w:rsid w:val="00615BE4"/>
    <w:rsid w:val="006261BE"/>
    <w:rsid w:val="0073006F"/>
    <w:rsid w:val="00766F64"/>
    <w:rsid w:val="007A79EF"/>
    <w:rsid w:val="007C133C"/>
    <w:rsid w:val="007E4279"/>
    <w:rsid w:val="00811F67"/>
    <w:rsid w:val="00833188"/>
    <w:rsid w:val="00840F68"/>
    <w:rsid w:val="00856E0A"/>
    <w:rsid w:val="00893886"/>
    <w:rsid w:val="00894FF6"/>
    <w:rsid w:val="00907C3A"/>
    <w:rsid w:val="009107AB"/>
    <w:rsid w:val="00927C82"/>
    <w:rsid w:val="00946043"/>
    <w:rsid w:val="009555DE"/>
    <w:rsid w:val="00967BEB"/>
    <w:rsid w:val="009733BD"/>
    <w:rsid w:val="0098452D"/>
    <w:rsid w:val="009857D3"/>
    <w:rsid w:val="00A25688"/>
    <w:rsid w:val="00A608EB"/>
    <w:rsid w:val="00A83CEB"/>
    <w:rsid w:val="00AD5D2A"/>
    <w:rsid w:val="00AE55D4"/>
    <w:rsid w:val="00B60192"/>
    <w:rsid w:val="00B80A57"/>
    <w:rsid w:val="00BE4C83"/>
    <w:rsid w:val="00C163EF"/>
    <w:rsid w:val="00C54DE1"/>
    <w:rsid w:val="00D3217B"/>
    <w:rsid w:val="00D776C6"/>
    <w:rsid w:val="00D82B69"/>
    <w:rsid w:val="00E2524B"/>
    <w:rsid w:val="00E96ACA"/>
    <w:rsid w:val="00EC111D"/>
    <w:rsid w:val="00EC41CA"/>
    <w:rsid w:val="00EC477D"/>
    <w:rsid w:val="00EE1264"/>
    <w:rsid w:val="00F07FBE"/>
    <w:rsid w:val="00F15BAA"/>
    <w:rsid w:val="00F27436"/>
    <w:rsid w:val="00F51384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D23F30-5277-4DEA-8D9E-990887BB4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94C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0F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0F6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3B249B"/>
    <w:pPr>
      <w:ind w:left="720"/>
      <w:contextualSpacing/>
    </w:pPr>
  </w:style>
  <w:style w:type="paragraph" w:customStyle="1" w:styleId="FORMATTEXT">
    <w:name w:val=".FORMATTEXT"/>
    <w:uiPriority w:val="99"/>
    <w:rsid w:val="00856E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Normal (Web)"/>
    <w:basedOn w:val="a"/>
    <w:uiPriority w:val="99"/>
    <w:rsid w:val="007E4279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594C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kodeks://link/d?nd=573292854" TargetMode="External"/><Relationship Id="rId13" Type="http://schemas.openxmlformats.org/officeDocument/2006/relationships/hyperlink" Target="consultantplus://offline/ref=35D5E16C2385AA33BDDCCC68C7DD962702678905B26CA00662F47FF5E6w2V8L" TargetMode="External"/><Relationship Id="rId18" Type="http://schemas.openxmlformats.org/officeDocument/2006/relationships/hyperlink" Target="consultantplus://offline/ref=35D5E16C2385AA33BDDCD265D1B1CA2F066CDF00B86BA35137AB24A8B1215284A12CEB910FF423FAC65C8Cw8VFL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B67DE09DB20FBA2A862EDF179AF93EAAA7583FEBB8AECC6EF279D8DB6F7EEC635A33D922D459E0374C53AD3ACCE51E0DA5971E1F8Eg9q0G" TargetMode="External"/><Relationship Id="rId7" Type="http://schemas.openxmlformats.org/officeDocument/2006/relationships/hyperlink" Target="http://www.sergievsk.ru" TargetMode="External"/><Relationship Id="rId12" Type="http://schemas.openxmlformats.org/officeDocument/2006/relationships/hyperlink" Target="consultantplus://offline/ref=35D5E16C2385AA33BDDCCC68C7DD96270267810DB763A00662F47FF5E6w2V8L" TargetMode="External"/><Relationship Id="rId17" Type="http://schemas.openxmlformats.org/officeDocument/2006/relationships/hyperlink" Target="consultantplus://offline/ref=35D5E16C2385AA33BDDCCC68C7DD962702678009B068A00662F47FF5E6w2V8L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35D5E16C2385AA33BDDCCC68C7DD962702678009B068A00662F47FF5E6w2V8L" TargetMode="External"/><Relationship Id="rId20" Type="http://schemas.openxmlformats.org/officeDocument/2006/relationships/hyperlink" Target="http://www.sergievsk.ru/government/otdel-yadministracii/otdel_ekologii_i_prirodnyix_resursov" TargetMode="Externa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35D5E16C2385AA33BDDCCC68C7DD96270267810FB169A00662F47FF5E6w2V8L" TargetMode="External"/><Relationship Id="rId5" Type="http://schemas.openxmlformats.org/officeDocument/2006/relationships/image" Target="media/image1.png"/><Relationship Id="rId15" Type="http://schemas.openxmlformats.org/officeDocument/2006/relationships/hyperlink" Target="consultantplus://offline/ref=35D5E16C2385AA33BDDCCC68C7DD9627016F890EB562A00662F47FF5E62858D3E663B2D34BF922FDwCV6L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5D5E16C2385AA33BDDCCC68C7DD962702678905B26CA00662F47FF5E6w2V8L" TargetMode="External"/><Relationship Id="rId19" Type="http://schemas.openxmlformats.org/officeDocument/2006/relationships/hyperlink" Target="consultantplus://offline/ref=35D5E16C2385AA33BDDCD265D1B1CA2F066CDF00B86EA3533DAB24A8B1215284A12CEB910FF423FAC65E80w8V9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5D5E16C2385AA33BDDCCC68C7DD9627026F8608BB3CF70433A171wFV0L" TargetMode="External"/><Relationship Id="rId14" Type="http://schemas.openxmlformats.org/officeDocument/2006/relationships/hyperlink" Target="consultantplus://offline/ref=35D5E16C2385AA33BDDCCC68C7DD96270267800CB56BA00662F47FF5E6w2V8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6CE8B-9756-4995-AD4B-DFFEF336C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11</Pages>
  <Words>3317</Words>
  <Characters>18908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30</cp:revision>
  <cp:lastPrinted>2019-11-25T09:33:00Z</cp:lastPrinted>
  <dcterms:created xsi:type="dcterms:W3CDTF">2019-10-23T07:21:00Z</dcterms:created>
  <dcterms:modified xsi:type="dcterms:W3CDTF">2023-10-02T07:06:00Z</dcterms:modified>
</cp:coreProperties>
</file>